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85C" w:rsidRPr="00082C6D" w:rsidRDefault="003B285C" w:rsidP="002B6978">
      <w:pPr>
        <w:pStyle w:val="a3"/>
        <w:jc w:val="right"/>
        <w:rPr>
          <w:rFonts w:ascii="Times New Roman" w:hAnsi="Times New Roman" w:cs="Times New Roman"/>
          <w:sz w:val="24"/>
          <w:szCs w:val="24"/>
        </w:rPr>
      </w:pPr>
      <w:r w:rsidRPr="00082C6D">
        <w:rPr>
          <w:rFonts w:ascii="Times New Roman" w:hAnsi="Times New Roman" w:cs="Times New Roman"/>
          <w:sz w:val="24"/>
          <w:szCs w:val="24"/>
        </w:rPr>
        <w:t>АДМИНИСТРАЦИЯ ВЫСОКОВСКОГО  СЕЛЬСКОГО ПОСЕЛЕНИЯ</w:t>
      </w:r>
    </w:p>
    <w:p w:rsidR="003B285C" w:rsidRPr="007420D4" w:rsidRDefault="003B285C" w:rsidP="00541B22">
      <w:pPr>
        <w:spacing w:line="240" w:lineRule="auto"/>
        <w:jc w:val="center"/>
        <w:rPr>
          <w:rFonts w:ascii="Times New Roman" w:hAnsi="Times New Roman" w:cs="Times New Roman"/>
          <w:b/>
          <w:bCs/>
          <w:sz w:val="24"/>
          <w:szCs w:val="24"/>
        </w:rPr>
      </w:pPr>
    </w:p>
    <w:p w:rsidR="003B285C" w:rsidRPr="007420D4" w:rsidRDefault="003B285C" w:rsidP="00541B22">
      <w:pPr>
        <w:spacing w:line="240" w:lineRule="auto"/>
        <w:jc w:val="center"/>
        <w:rPr>
          <w:rFonts w:ascii="Times New Roman" w:hAnsi="Times New Roman" w:cs="Times New Roman"/>
          <w:b/>
          <w:bCs/>
          <w:sz w:val="24"/>
          <w:szCs w:val="24"/>
        </w:rPr>
      </w:pPr>
      <w:r w:rsidRPr="007420D4">
        <w:rPr>
          <w:rFonts w:ascii="Times New Roman" w:hAnsi="Times New Roman" w:cs="Times New Roman"/>
          <w:b/>
          <w:bCs/>
          <w:sz w:val="24"/>
          <w:szCs w:val="24"/>
        </w:rPr>
        <w:t>ПОСТАНОВЛЕНИЕ</w:t>
      </w:r>
    </w:p>
    <w:p w:rsidR="003B285C" w:rsidRPr="007420D4" w:rsidRDefault="007E5771" w:rsidP="00541B22">
      <w:pPr>
        <w:spacing w:line="240" w:lineRule="auto"/>
        <w:rPr>
          <w:rFonts w:ascii="Times New Roman" w:hAnsi="Times New Roman" w:cs="Times New Roman"/>
          <w:sz w:val="24"/>
          <w:szCs w:val="24"/>
        </w:rPr>
      </w:pPr>
      <w:r>
        <w:rPr>
          <w:rFonts w:ascii="Times New Roman" w:hAnsi="Times New Roman" w:cs="Times New Roman"/>
          <w:sz w:val="24"/>
          <w:szCs w:val="24"/>
        </w:rPr>
        <w:t>2</w:t>
      </w:r>
      <w:r w:rsidR="004F0115">
        <w:rPr>
          <w:rFonts w:ascii="Times New Roman" w:hAnsi="Times New Roman" w:cs="Times New Roman"/>
          <w:sz w:val="24"/>
          <w:szCs w:val="24"/>
        </w:rPr>
        <w:t>7</w:t>
      </w:r>
      <w:r w:rsidR="003B285C" w:rsidRPr="007E5771">
        <w:rPr>
          <w:rFonts w:ascii="Times New Roman" w:hAnsi="Times New Roman" w:cs="Times New Roman"/>
          <w:i/>
          <w:sz w:val="24"/>
          <w:szCs w:val="24"/>
        </w:rPr>
        <w:t>.</w:t>
      </w:r>
      <w:r w:rsidR="003B285C" w:rsidRPr="007420D4">
        <w:rPr>
          <w:rFonts w:ascii="Times New Roman" w:hAnsi="Times New Roman" w:cs="Times New Roman"/>
          <w:sz w:val="24"/>
          <w:szCs w:val="24"/>
        </w:rPr>
        <w:t>0</w:t>
      </w:r>
      <w:r w:rsidR="003B285C">
        <w:rPr>
          <w:rFonts w:ascii="Times New Roman" w:hAnsi="Times New Roman" w:cs="Times New Roman"/>
          <w:sz w:val="24"/>
          <w:szCs w:val="24"/>
        </w:rPr>
        <w:t>1</w:t>
      </w:r>
      <w:r w:rsidR="003B285C" w:rsidRPr="007420D4">
        <w:rPr>
          <w:rFonts w:ascii="Times New Roman" w:hAnsi="Times New Roman" w:cs="Times New Roman"/>
          <w:sz w:val="24"/>
          <w:szCs w:val="24"/>
        </w:rPr>
        <w:t>.202</w:t>
      </w:r>
      <w:r w:rsidR="00CB305C">
        <w:rPr>
          <w:rFonts w:ascii="Times New Roman" w:hAnsi="Times New Roman" w:cs="Times New Roman"/>
          <w:sz w:val="24"/>
          <w:szCs w:val="24"/>
        </w:rPr>
        <w:t>2</w:t>
      </w:r>
      <w:r w:rsidR="003B285C" w:rsidRPr="007420D4">
        <w:rPr>
          <w:rFonts w:ascii="Times New Roman" w:hAnsi="Times New Roman" w:cs="Times New Roman"/>
          <w:sz w:val="24"/>
          <w:szCs w:val="24"/>
        </w:rPr>
        <w:t xml:space="preserve">                                     с. </w:t>
      </w:r>
      <w:proofErr w:type="gramStart"/>
      <w:r w:rsidR="003B285C" w:rsidRPr="007420D4">
        <w:rPr>
          <w:rFonts w:ascii="Times New Roman" w:hAnsi="Times New Roman" w:cs="Times New Roman"/>
          <w:sz w:val="24"/>
          <w:szCs w:val="24"/>
        </w:rPr>
        <w:t>Высокое</w:t>
      </w:r>
      <w:proofErr w:type="gramEnd"/>
      <w:r w:rsidR="003B285C" w:rsidRPr="007420D4">
        <w:rPr>
          <w:rFonts w:ascii="Times New Roman" w:hAnsi="Times New Roman" w:cs="Times New Roman"/>
          <w:sz w:val="24"/>
          <w:szCs w:val="24"/>
        </w:rPr>
        <w:t xml:space="preserve">                                                    № </w:t>
      </w:r>
      <w:r>
        <w:rPr>
          <w:rFonts w:ascii="Times New Roman" w:hAnsi="Times New Roman" w:cs="Times New Roman"/>
          <w:sz w:val="24"/>
          <w:szCs w:val="24"/>
        </w:rPr>
        <w:t>1</w:t>
      </w:r>
    </w:p>
    <w:p w:rsidR="003B285C" w:rsidRPr="007420D4" w:rsidRDefault="003B285C" w:rsidP="00541B22">
      <w:pPr>
        <w:spacing w:after="0" w:line="240" w:lineRule="auto"/>
        <w:jc w:val="both"/>
        <w:rPr>
          <w:rFonts w:ascii="Times New Roman" w:hAnsi="Times New Roman" w:cs="Times New Roman"/>
          <w:sz w:val="24"/>
          <w:szCs w:val="24"/>
        </w:rPr>
      </w:pPr>
      <w:r w:rsidRPr="007420D4">
        <w:rPr>
          <w:rFonts w:ascii="Times New Roman" w:hAnsi="Times New Roman" w:cs="Times New Roman"/>
          <w:sz w:val="24"/>
          <w:szCs w:val="24"/>
        </w:rPr>
        <w:t xml:space="preserve">Об установлении стоимости услуг, </w:t>
      </w:r>
    </w:p>
    <w:p w:rsidR="003B285C" w:rsidRPr="007420D4" w:rsidRDefault="003B285C" w:rsidP="00541B22">
      <w:pPr>
        <w:spacing w:after="0" w:line="240" w:lineRule="auto"/>
        <w:jc w:val="both"/>
        <w:rPr>
          <w:rFonts w:ascii="Times New Roman" w:hAnsi="Times New Roman" w:cs="Times New Roman"/>
          <w:sz w:val="24"/>
          <w:szCs w:val="24"/>
        </w:rPr>
      </w:pPr>
      <w:r w:rsidRPr="007420D4">
        <w:rPr>
          <w:rFonts w:ascii="Times New Roman" w:hAnsi="Times New Roman" w:cs="Times New Roman"/>
          <w:sz w:val="24"/>
          <w:szCs w:val="24"/>
        </w:rPr>
        <w:t xml:space="preserve">предоставляемых согласно </w:t>
      </w:r>
    </w:p>
    <w:p w:rsidR="003B285C" w:rsidRPr="007420D4" w:rsidRDefault="003B285C" w:rsidP="00541B22">
      <w:pPr>
        <w:spacing w:after="0" w:line="240" w:lineRule="auto"/>
        <w:jc w:val="both"/>
        <w:rPr>
          <w:rFonts w:ascii="Times New Roman" w:hAnsi="Times New Roman" w:cs="Times New Roman"/>
          <w:sz w:val="24"/>
          <w:szCs w:val="24"/>
        </w:rPr>
      </w:pPr>
      <w:r w:rsidRPr="007420D4">
        <w:rPr>
          <w:rFonts w:ascii="Times New Roman" w:hAnsi="Times New Roman" w:cs="Times New Roman"/>
          <w:sz w:val="24"/>
          <w:szCs w:val="24"/>
        </w:rPr>
        <w:t>гарантированному перечню</w:t>
      </w:r>
    </w:p>
    <w:p w:rsidR="003B285C" w:rsidRPr="007420D4" w:rsidRDefault="003B285C" w:rsidP="00541B22">
      <w:pPr>
        <w:spacing w:after="0" w:line="240" w:lineRule="auto"/>
        <w:jc w:val="both"/>
        <w:rPr>
          <w:rFonts w:ascii="Times New Roman" w:hAnsi="Times New Roman" w:cs="Times New Roman"/>
          <w:sz w:val="24"/>
          <w:szCs w:val="24"/>
        </w:rPr>
      </w:pPr>
      <w:r w:rsidRPr="007420D4">
        <w:rPr>
          <w:rFonts w:ascii="Times New Roman" w:hAnsi="Times New Roman" w:cs="Times New Roman"/>
          <w:sz w:val="24"/>
          <w:szCs w:val="24"/>
        </w:rPr>
        <w:t>услуг по погребению,</w:t>
      </w:r>
    </w:p>
    <w:p w:rsidR="003B285C" w:rsidRPr="007420D4" w:rsidRDefault="003B285C" w:rsidP="00541B22">
      <w:pPr>
        <w:spacing w:after="0" w:line="240" w:lineRule="auto"/>
        <w:jc w:val="both"/>
        <w:rPr>
          <w:rFonts w:ascii="Times New Roman" w:hAnsi="Times New Roman" w:cs="Times New Roman"/>
          <w:sz w:val="24"/>
          <w:szCs w:val="24"/>
        </w:rPr>
      </w:pPr>
      <w:r w:rsidRPr="007420D4">
        <w:rPr>
          <w:rFonts w:ascii="Times New Roman" w:hAnsi="Times New Roman" w:cs="Times New Roman"/>
          <w:sz w:val="24"/>
          <w:szCs w:val="24"/>
        </w:rPr>
        <w:t xml:space="preserve"> в муниципальном образовании</w:t>
      </w:r>
    </w:p>
    <w:p w:rsidR="003B285C" w:rsidRPr="007420D4" w:rsidRDefault="003B285C" w:rsidP="00541B22">
      <w:pPr>
        <w:spacing w:after="0" w:line="240" w:lineRule="auto"/>
        <w:jc w:val="both"/>
        <w:rPr>
          <w:rFonts w:ascii="Times New Roman" w:hAnsi="Times New Roman" w:cs="Times New Roman"/>
          <w:sz w:val="24"/>
          <w:szCs w:val="24"/>
        </w:rPr>
      </w:pPr>
      <w:r w:rsidRPr="007420D4">
        <w:rPr>
          <w:rFonts w:ascii="Times New Roman" w:hAnsi="Times New Roman" w:cs="Times New Roman"/>
          <w:sz w:val="24"/>
          <w:szCs w:val="24"/>
        </w:rPr>
        <w:t>Высоковское сельское поселение</w:t>
      </w:r>
    </w:p>
    <w:p w:rsidR="003B285C" w:rsidRPr="007420D4" w:rsidRDefault="003B285C" w:rsidP="00541B22">
      <w:pPr>
        <w:spacing w:after="0" w:line="240" w:lineRule="auto"/>
        <w:jc w:val="both"/>
        <w:rPr>
          <w:rFonts w:ascii="Times New Roman" w:hAnsi="Times New Roman" w:cs="Times New Roman"/>
          <w:sz w:val="24"/>
          <w:szCs w:val="24"/>
        </w:rPr>
      </w:pPr>
    </w:p>
    <w:p w:rsidR="003B285C" w:rsidRPr="007420D4" w:rsidRDefault="003B285C" w:rsidP="00541B22">
      <w:pPr>
        <w:widowControl w:val="0"/>
        <w:autoSpaceDE w:val="0"/>
        <w:autoSpaceDN w:val="0"/>
        <w:adjustRightInd w:val="0"/>
        <w:spacing w:line="240" w:lineRule="auto"/>
        <w:jc w:val="both"/>
        <w:rPr>
          <w:rFonts w:ascii="Times New Roman" w:hAnsi="Times New Roman" w:cs="Times New Roman"/>
          <w:sz w:val="24"/>
          <w:szCs w:val="24"/>
        </w:rPr>
      </w:pPr>
      <w:r w:rsidRPr="007420D4">
        <w:rPr>
          <w:rFonts w:ascii="Times New Roman" w:hAnsi="Times New Roman" w:cs="Times New Roman"/>
          <w:sz w:val="24"/>
          <w:szCs w:val="24"/>
        </w:rPr>
        <w:t xml:space="preserve">           В соответствии с Федеральным законом № 131-ФЗ от 06.10.2003 «Об общих принципах организации местного самоуправления в Российской федерации» и Федеральным законом Российской Федерации № 8-ФЗ от 12.01.1996 «О погребении и похоронном деле»</w:t>
      </w:r>
    </w:p>
    <w:p w:rsidR="003B285C" w:rsidRPr="007420D4" w:rsidRDefault="003B285C" w:rsidP="00541B22">
      <w:pPr>
        <w:spacing w:line="240" w:lineRule="auto"/>
        <w:jc w:val="both"/>
        <w:rPr>
          <w:rFonts w:ascii="Times New Roman" w:hAnsi="Times New Roman" w:cs="Times New Roman"/>
          <w:sz w:val="24"/>
          <w:szCs w:val="24"/>
        </w:rPr>
      </w:pPr>
      <w:r w:rsidRPr="007420D4">
        <w:rPr>
          <w:rFonts w:ascii="Times New Roman" w:hAnsi="Times New Roman" w:cs="Times New Roman"/>
          <w:sz w:val="24"/>
          <w:szCs w:val="24"/>
        </w:rPr>
        <w:t>ПОСТАНОВЛЯЮ:</w:t>
      </w:r>
    </w:p>
    <w:p w:rsidR="003B285C" w:rsidRPr="007420D4" w:rsidRDefault="003B285C" w:rsidP="00541B22">
      <w:pPr>
        <w:spacing w:line="240" w:lineRule="auto"/>
        <w:jc w:val="both"/>
        <w:rPr>
          <w:rFonts w:ascii="Times New Roman" w:hAnsi="Times New Roman" w:cs="Times New Roman"/>
          <w:sz w:val="24"/>
          <w:szCs w:val="24"/>
        </w:rPr>
      </w:pPr>
      <w:r w:rsidRPr="007420D4">
        <w:rPr>
          <w:rFonts w:ascii="Times New Roman" w:hAnsi="Times New Roman" w:cs="Times New Roman"/>
          <w:sz w:val="24"/>
          <w:szCs w:val="24"/>
        </w:rPr>
        <w:t xml:space="preserve">            1. Установить стоимость услуг, предоставляемых согласно гарантированному перечню услуг по погребению согласно приложению 1.</w:t>
      </w:r>
    </w:p>
    <w:p w:rsidR="003B285C" w:rsidRPr="007420D4" w:rsidRDefault="003B285C" w:rsidP="00541B22">
      <w:pPr>
        <w:tabs>
          <w:tab w:val="left" w:pos="709"/>
        </w:tabs>
        <w:spacing w:line="240" w:lineRule="auto"/>
        <w:ind w:firstLine="513"/>
        <w:jc w:val="both"/>
        <w:rPr>
          <w:rFonts w:ascii="Times New Roman" w:hAnsi="Times New Roman" w:cs="Times New Roman"/>
          <w:sz w:val="24"/>
          <w:szCs w:val="24"/>
        </w:rPr>
      </w:pPr>
      <w:r w:rsidRPr="007420D4">
        <w:rPr>
          <w:rFonts w:ascii="Times New Roman" w:hAnsi="Times New Roman" w:cs="Times New Roman"/>
          <w:sz w:val="24"/>
          <w:szCs w:val="24"/>
        </w:rPr>
        <w:t xml:space="preserve">     2. </w:t>
      </w:r>
      <w:r w:rsidRPr="007420D4">
        <w:rPr>
          <w:rFonts w:ascii="Times New Roman" w:hAnsi="Times New Roman" w:cs="Times New Roman"/>
          <w:color w:val="000000"/>
          <w:sz w:val="24"/>
          <w:szCs w:val="24"/>
        </w:rPr>
        <w:t>Установить 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или иного лица, взявшего на себя обязанность осуществить погребение согласно приложению 2.</w:t>
      </w:r>
    </w:p>
    <w:p w:rsidR="003B285C" w:rsidRPr="007420D4" w:rsidRDefault="003B285C" w:rsidP="00541B22">
      <w:pPr>
        <w:spacing w:line="240" w:lineRule="auto"/>
        <w:jc w:val="both"/>
        <w:rPr>
          <w:rFonts w:ascii="Times New Roman" w:hAnsi="Times New Roman" w:cs="Times New Roman"/>
          <w:sz w:val="24"/>
          <w:szCs w:val="24"/>
        </w:rPr>
      </w:pPr>
      <w:r w:rsidRPr="007420D4">
        <w:rPr>
          <w:rFonts w:ascii="Times New Roman" w:hAnsi="Times New Roman" w:cs="Times New Roman"/>
          <w:sz w:val="24"/>
          <w:szCs w:val="24"/>
        </w:rPr>
        <w:t xml:space="preserve">             3. Постановление Администрации Высоковского сельского поселения от </w:t>
      </w:r>
      <w:r w:rsidR="00BF5721">
        <w:rPr>
          <w:rFonts w:ascii="Times New Roman" w:hAnsi="Times New Roman" w:cs="Times New Roman"/>
          <w:sz w:val="24"/>
          <w:szCs w:val="24"/>
        </w:rPr>
        <w:t>29</w:t>
      </w:r>
      <w:r w:rsidRPr="007420D4">
        <w:rPr>
          <w:rFonts w:ascii="Times New Roman" w:hAnsi="Times New Roman" w:cs="Times New Roman"/>
          <w:sz w:val="24"/>
          <w:szCs w:val="24"/>
        </w:rPr>
        <w:t>.</w:t>
      </w:r>
      <w:r>
        <w:rPr>
          <w:rFonts w:ascii="Times New Roman" w:hAnsi="Times New Roman" w:cs="Times New Roman"/>
          <w:sz w:val="24"/>
          <w:szCs w:val="24"/>
        </w:rPr>
        <w:t>01</w:t>
      </w:r>
      <w:r w:rsidRPr="007420D4">
        <w:rPr>
          <w:rFonts w:ascii="Times New Roman" w:hAnsi="Times New Roman" w:cs="Times New Roman"/>
          <w:sz w:val="24"/>
          <w:szCs w:val="24"/>
        </w:rPr>
        <w:t>.20</w:t>
      </w:r>
      <w:r>
        <w:rPr>
          <w:rFonts w:ascii="Times New Roman" w:hAnsi="Times New Roman" w:cs="Times New Roman"/>
          <w:sz w:val="24"/>
          <w:szCs w:val="24"/>
        </w:rPr>
        <w:t>2</w:t>
      </w:r>
      <w:r w:rsidR="00BF5721">
        <w:rPr>
          <w:rFonts w:ascii="Times New Roman" w:hAnsi="Times New Roman" w:cs="Times New Roman"/>
          <w:sz w:val="24"/>
          <w:szCs w:val="24"/>
        </w:rPr>
        <w:t>1</w:t>
      </w:r>
      <w:r w:rsidRPr="007420D4">
        <w:rPr>
          <w:rFonts w:ascii="Times New Roman" w:hAnsi="Times New Roman" w:cs="Times New Roman"/>
          <w:sz w:val="24"/>
          <w:szCs w:val="24"/>
        </w:rPr>
        <w:t xml:space="preserve"> № </w:t>
      </w:r>
      <w:r w:rsidR="00BF5721">
        <w:rPr>
          <w:rFonts w:ascii="Times New Roman" w:hAnsi="Times New Roman" w:cs="Times New Roman"/>
          <w:sz w:val="24"/>
          <w:szCs w:val="24"/>
        </w:rPr>
        <w:t>1</w:t>
      </w:r>
      <w:r w:rsidRPr="007420D4">
        <w:rPr>
          <w:rFonts w:ascii="Times New Roman" w:hAnsi="Times New Roman" w:cs="Times New Roman"/>
          <w:sz w:val="24"/>
          <w:szCs w:val="24"/>
        </w:rPr>
        <w:t xml:space="preserve">   «Об установлении стоимости услуг, предоставляемых согласно гарантированному перечню услуг по погребению, в муниципальном образовании Высоковского сельское поселение» признать утратившим силу</w:t>
      </w:r>
      <w:r w:rsidRPr="007420D4">
        <w:rPr>
          <w:rFonts w:ascii="Times New Roman" w:hAnsi="Times New Roman" w:cs="Times New Roman"/>
          <w:color w:val="000000"/>
          <w:spacing w:val="6"/>
          <w:sz w:val="24"/>
          <w:szCs w:val="24"/>
        </w:rPr>
        <w:t xml:space="preserve"> с 01.02.202</w:t>
      </w:r>
      <w:r w:rsidR="00CB305C">
        <w:rPr>
          <w:rFonts w:ascii="Times New Roman" w:hAnsi="Times New Roman" w:cs="Times New Roman"/>
          <w:color w:val="000000"/>
          <w:spacing w:val="6"/>
          <w:sz w:val="24"/>
          <w:szCs w:val="24"/>
        </w:rPr>
        <w:t>2</w:t>
      </w:r>
      <w:r w:rsidRPr="007420D4">
        <w:rPr>
          <w:rFonts w:ascii="Times New Roman" w:hAnsi="Times New Roman" w:cs="Times New Roman"/>
          <w:sz w:val="24"/>
          <w:szCs w:val="24"/>
        </w:rPr>
        <w:t>.</w:t>
      </w:r>
    </w:p>
    <w:p w:rsidR="003B285C" w:rsidRPr="007420D4" w:rsidRDefault="003B285C" w:rsidP="00541B22">
      <w:pPr>
        <w:tabs>
          <w:tab w:val="left" w:pos="851"/>
        </w:tabs>
        <w:spacing w:line="240" w:lineRule="auto"/>
        <w:jc w:val="both"/>
        <w:rPr>
          <w:rFonts w:ascii="Times New Roman" w:hAnsi="Times New Roman" w:cs="Times New Roman"/>
          <w:color w:val="000000"/>
          <w:spacing w:val="3"/>
          <w:sz w:val="24"/>
          <w:szCs w:val="24"/>
        </w:rPr>
      </w:pPr>
      <w:r w:rsidRPr="007420D4">
        <w:rPr>
          <w:rFonts w:ascii="Times New Roman" w:hAnsi="Times New Roman" w:cs="Times New Roman"/>
          <w:color w:val="000000"/>
          <w:sz w:val="24"/>
          <w:szCs w:val="24"/>
        </w:rPr>
        <w:t xml:space="preserve">            4. </w:t>
      </w:r>
      <w:r w:rsidRPr="007420D4">
        <w:rPr>
          <w:rFonts w:ascii="Times New Roman" w:hAnsi="Times New Roman" w:cs="Times New Roman"/>
          <w:color w:val="000000"/>
          <w:spacing w:val="6"/>
          <w:sz w:val="24"/>
          <w:szCs w:val="24"/>
        </w:rPr>
        <w:t>Настоящее Постановление вступает в силу с 01.02.202</w:t>
      </w:r>
      <w:r w:rsidR="00CB305C">
        <w:rPr>
          <w:rFonts w:ascii="Times New Roman" w:hAnsi="Times New Roman" w:cs="Times New Roman"/>
          <w:color w:val="000000"/>
          <w:spacing w:val="6"/>
          <w:sz w:val="24"/>
          <w:szCs w:val="24"/>
        </w:rPr>
        <w:t>2</w:t>
      </w:r>
      <w:r w:rsidRPr="007420D4">
        <w:rPr>
          <w:rFonts w:ascii="Times New Roman" w:hAnsi="Times New Roman" w:cs="Times New Roman"/>
          <w:color w:val="000000"/>
          <w:spacing w:val="6"/>
          <w:sz w:val="24"/>
          <w:szCs w:val="24"/>
        </w:rPr>
        <w:t xml:space="preserve"> и подлежит официальному опубликованию.</w:t>
      </w:r>
    </w:p>
    <w:p w:rsidR="003B285C" w:rsidRPr="007420D4" w:rsidRDefault="003B285C" w:rsidP="001359F7">
      <w:pPr>
        <w:tabs>
          <w:tab w:val="left" w:pos="1560"/>
        </w:tabs>
        <w:ind w:left="285"/>
        <w:jc w:val="both"/>
        <w:rPr>
          <w:rFonts w:ascii="Times New Roman" w:hAnsi="Times New Roman" w:cs="Times New Roman"/>
          <w:color w:val="333333"/>
          <w:sz w:val="24"/>
          <w:szCs w:val="24"/>
        </w:rPr>
      </w:pPr>
      <w:r w:rsidRPr="007420D4">
        <w:rPr>
          <w:rFonts w:ascii="Times New Roman" w:hAnsi="Times New Roman" w:cs="Times New Roman"/>
          <w:color w:val="000000"/>
          <w:spacing w:val="3"/>
          <w:sz w:val="24"/>
          <w:szCs w:val="24"/>
        </w:rPr>
        <w:t xml:space="preserve">      5. </w:t>
      </w:r>
      <w:r w:rsidRPr="007420D4">
        <w:rPr>
          <w:rFonts w:ascii="Times New Roman" w:hAnsi="Times New Roman" w:cs="Times New Roman"/>
          <w:sz w:val="24"/>
          <w:szCs w:val="24"/>
        </w:rPr>
        <w:t xml:space="preserve">Настоящее постановление </w:t>
      </w:r>
      <w:r w:rsidRPr="007420D4">
        <w:rPr>
          <w:rFonts w:ascii="Times New Roman" w:hAnsi="Times New Roman" w:cs="Times New Roman"/>
          <w:color w:val="000000"/>
          <w:spacing w:val="6"/>
          <w:sz w:val="24"/>
          <w:szCs w:val="24"/>
        </w:rPr>
        <w:t xml:space="preserve">  в целях официального опубликования (обнародования) опубликовать в информационном бюллетене органов </w:t>
      </w:r>
      <w:r w:rsidRPr="007420D4">
        <w:rPr>
          <w:rFonts w:ascii="Times New Roman" w:hAnsi="Times New Roman" w:cs="Times New Roman"/>
          <w:color w:val="000000"/>
          <w:spacing w:val="3"/>
          <w:sz w:val="24"/>
          <w:szCs w:val="24"/>
        </w:rPr>
        <w:t xml:space="preserve">местного самоуправления Высоковского сельского поселения и </w:t>
      </w:r>
      <w:r w:rsidRPr="007420D4">
        <w:rPr>
          <w:rFonts w:ascii="Times New Roman" w:hAnsi="Times New Roman" w:cs="Times New Roman"/>
          <w:color w:val="000000"/>
          <w:spacing w:val="6"/>
          <w:sz w:val="24"/>
          <w:szCs w:val="24"/>
        </w:rPr>
        <w:t>разместить</w:t>
      </w:r>
      <w:r w:rsidRPr="007420D4">
        <w:rPr>
          <w:rFonts w:ascii="Times New Roman" w:hAnsi="Times New Roman" w:cs="Times New Roman"/>
          <w:color w:val="000000"/>
          <w:spacing w:val="3"/>
          <w:sz w:val="24"/>
          <w:szCs w:val="24"/>
        </w:rPr>
        <w:t xml:space="preserve"> на официальном сайте </w:t>
      </w:r>
      <w:r w:rsidRPr="007420D4">
        <w:rPr>
          <w:rFonts w:ascii="Times New Roman" w:hAnsi="Times New Roman" w:cs="Times New Roman"/>
          <w:sz w:val="24"/>
          <w:szCs w:val="24"/>
        </w:rPr>
        <w:t xml:space="preserve">муниципального образования «Высоковское сельское поселение» в сети «Интернет» </w:t>
      </w:r>
      <w:hyperlink r:id="rId6" w:history="1">
        <w:r w:rsidRPr="007420D4">
          <w:rPr>
            <w:rStyle w:val="a6"/>
            <w:rFonts w:ascii="Times New Roman" w:hAnsi="Times New Roman" w:cs="Times New Roman"/>
            <w:sz w:val="24"/>
            <w:szCs w:val="24"/>
            <w:lang w:val="en-US"/>
          </w:rPr>
          <w:t>http</w:t>
        </w:r>
        <w:r w:rsidRPr="007420D4">
          <w:rPr>
            <w:rStyle w:val="a6"/>
            <w:rFonts w:ascii="Times New Roman" w:hAnsi="Times New Roman" w:cs="Times New Roman"/>
            <w:sz w:val="24"/>
            <w:szCs w:val="24"/>
          </w:rPr>
          <w:t>://высокое-</w:t>
        </w:r>
        <w:proofErr w:type="spellStart"/>
        <w:r w:rsidRPr="007420D4">
          <w:rPr>
            <w:rStyle w:val="a6"/>
            <w:rFonts w:ascii="Times New Roman" w:hAnsi="Times New Roman" w:cs="Times New Roman"/>
            <w:sz w:val="24"/>
            <w:szCs w:val="24"/>
          </w:rPr>
          <w:t>томск.рф</w:t>
        </w:r>
        <w:proofErr w:type="spellEnd"/>
      </w:hyperlink>
      <w:r w:rsidRPr="007420D4">
        <w:rPr>
          <w:rFonts w:ascii="Times New Roman" w:hAnsi="Times New Roman" w:cs="Times New Roman"/>
          <w:sz w:val="24"/>
          <w:szCs w:val="24"/>
        </w:rPr>
        <w:t xml:space="preserve"> .</w:t>
      </w:r>
    </w:p>
    <w:p w:rsidR="003B285C" w:rsidRPr="007420D4" w:rsidRDefault="003B285C" w:rsidP="001359F7">
      <w:pPr>
        <w:tabs>
          <w:tab w:val="left" w:pos="1560"/>
        </w:tabs>
        <w:ind w:left="285"/>
        <w:jc w:val="both"/>
        <w:rPr>
          <w:rFonts w:ascii="Times New Roman" w:hAnsi="Times New Roman" w:cs="Times New Roman"/>
          <w:color w:val="333333"/>
          <w:sz w:val="24"/>
          <w:szCs w:val="24"/>
        </w:rPr>
      </w:pPr>
      <w:r w:rsidRPr="007420D4">
        <w:rPr>
          <w:rFonts w:ascii="Times New Roman" w:hAnsi="Times New Roman" w:cs="Times New Roman"/>
          <w:color w:val="000000"/>
          <w:spacing w:val="3"/>
          <w:sz w:val="24"/>
          <w:szCs w:val="24"/>
        </w:rPr>
        <w:t xml:space="preserve">    6. </w:t>
      </w:r>
      <w:proofErr w:type="gramStart"/>
      <w:r w:rsidRPr="007420D4">
        <w:rPr>
          <w:rFonts w:ascii="Times New Roman" w:hAnsi="Times New Roman" w:cs="Times New Roman"/>
          <w:sz w:val="24"/>
          <w:szCs w:val="24"/>
        </w:rPr>
        <w:t>Контроль за</w:t>
      </w:r>
      <w:proofErr w:type="gramEnd"/>
      <w:r w:rsidRPr="007420D4">
        <w:rPr>
          <w:rFonts w:ascii="Times New Roman" w:hAnsi="Times New Roman" w:cs="Times New Roman"/>
          <w:sz w:val="24"/>
          <w:szCs w:val="24"/>
        </w:rPr>
        <w:t xml:space="preserve"> исполнением настоящего постановления оставляю за собой.</w:t>
      </w:r>
    </w:p>
    <w:p w:rsidR="003B285C" w:rsidRPr="007420D4" w:rsidRDefault="003B285C" w:rsidP="00541B22">
      <w:pPr>
        <w:tabs>
          <w:tab w:val="left" w:pos="709"/>
          <w:tab w:val="left" w:pos="851"/>
          <w:tab w:val="left" w:pos="993"/>
        </w:tabs>
        <w:spacing w:line="240" w:lineRule="auto"/>
        <w:jc w:val="both"/>
        <w:rPr>
          <w:rFonts w:ascii="Times New Roman" w:hAnsi="Times New Roman" w:cs="Times New Roman"/>
          <w:sz w:val="24"/>
          <w:szCs w:val="24"/>
        </w:rPr>
      </w:pPr>
    </w:p>
    <w:p w:rsidR="003B285C" w:rsidRPr="007420D4" w:rsidRDefault="003B285C" w:rsidP="00541B22">
      <w:pPr>
        <w:spacing w:line="240" w:lineRule="auto"/>
        <w:rPr>
          <w:rFonts w:ascii="Times New Roman" w:hAnsi="Times New Roman" w:cs="Times New Roman"/>
          <w:sz w:val="24"/>
          <w:szCs w:val="24"/>
        </w:rPr>
      </w:pPr>
      <w:r w:rsidRPr="007420D4">
        <w:rPr>
          <w:rFonts w:ascii="Times New Roman" w:hAnsi="Times New Roman" w:cs="Times New Roman"/>
          <w:sz w:val="24"/>
          <w:szCs w:val="24"/>
        </w:rPr>
        <w:t>Глава Высоковского сельского поселения                                               Т.П. Антипина</w:t>
      </w:r>
    </w:p>
    <w:p w:rsidR="003B285C" w:rsidRPr="007420D4" w:rsidRDefault="003B285C" w:rsidP="00541B22">
      <w:pPr>
        <w:spacing w:after="0" w:line="240" w:lineRule="auto"/>
        <w:rPr>
          <w:rFonts w:ascii="Times New Roman" w:hAnsi="Times New Roman" w:cs="Times New Roman"/>
          <w:sz w:val="24"/>
          <w:szCs w:val="24"/>
        </w:rPr>
      </w:pPr>
    </w:p>
    <w:p w:rsidR="003B285C" w:rsidRPr="007420D4" w:rsidRDefault="003B285C" w:rsidP="00541B22">
      <w:pPr>
        <w:tabs>
          <w:tab w:val="left" w:pos="1418"/>
        </w:tabs>
        <w:spacing w:line="100" w:lineRule="atLeast"/>
        <w:rPr>
          <w:rFonts w:ascii="Times New Roman" w:hAnsi="Times New Roman" w:cs="Times New Roman"/>
          <w:sz w:val="24"/>
          <w:szCs w:val="24"/>
        </w:rPr>
      </w:pPr>
      <w:r w:rsidRPr="007420D4">
        <w:rPr>
          <w:rFonts w:ascii="Times New Roman" w:hAnsi="Times New Roman" w:cs="Times New Roman"/>
          <w:sz w:val="24"/>
          <w:szCs w:val="24"/>
        </w:rPr>
        <w:t xml:space="preserve">Антикоррупционная проверка проведена, </w:t>
      </w:r>
      <w:proofErr w:type="spellStart"/>
      <w:r w:rsidRPr="007420D4">
        <w:rPr>
          <w:rFonts w:ascii="Times New Roman" w:hAnsi="Times New Roman" w:cs="Times New Roman"/>
          <w:sz w:val="24"/>
          <w:szCs w:val="24"/>
        </w:rPr>
        <w:t>коррупциогенных</w:t>
      </w:r>
      <w:proofErr w:type="spellEnd"/>
      <w:r w:rsidRPr="007420D4">
        <w:rPr>
          <w:rFonts w:ascii="Times New Roman" w:hAnsi="Times New Roman" w:cs="Times New Roman"/>
          <w:sz w:val="24"/>
          <w:szCs w:val="24"/>
        </w:rPr>
        <w:t xml:space="preserve"> факторов не обнаружено.</w:t>
      </w:r>
    </w:p>
    <w:p w:rsidR="003B285C" w:rsidRPr="007420D4" w:rsidRDefault="003B285C" w:rsidP="00541B22">
      <w:pPr>
        <w:jc w:val="both"/>
        <w:rPr>
          <w:rFonts w:ascii="Times New Roman" w:hAnsi="Times New Roman" w:cs="Times New Roman"/>
          <w:sz w:val="24"/>
          <w:szCs w:val="24"/>
        </w:rPr>
      </w:pPr>
      <w:r w:rsidRPr="007420D4">
        <w:rPr>
          <w:rFonts w:ascii="Times New Roman" w:hAnsi="Times New Roman" w:cs="Times New Roman"/>
          <w:sz w:val="24"/>
          <w:szCs w:val="24"/>
        </w:rPr>
        <w:t xml:space="preserve">                             </w:t>
      </w:r>
      <w:r w:rsidR="007E5771">
        <w:rPr>
          <w:rFonts w:ascii="Times New Roman" w:hAnsi="Times New Roman" w:cs="Times New Roman"/>
          <w:sz w:val="24"/>
          <w:szCs w:val="24"/>
        </w:rPr>
        <w:t>2</w:t>
      </w:r>
      <w:r w:rsidR="004F0115">
        <w:rPr>
          <w:rFonts w:ascii="Times New Roman" w:hAnsi="Times New Roman" w:cs="Times New Roman"/>
          <w:sz w:val="24"/>
          <w:szCs w:val="24"/>
        </w:rPr>
        <w:t>7</w:t>
      </w:r>
      <w:r>
        <w:rPr>
          <w:rFonts w:ascii="Times New Roman" w:hAnsi="Times New Roman" w:cs="Times New Roman"/>
          <w:sz w:val="24"/>
          <w:szCs w:val="24"/>
        </w:rPr>
        <w:t>.01.202</w:t>
      </w:r>
      <w:r w:rsidR="00CB305C">
        <w:rPr>
          <w:rFonts w:ascii="Times New Roman" w:hAnsi="Times New Roman" w:cs="Times New Roman"/>
          <w:sz w:val="24"/>
          <w:szCs w:val="24"/>
        </w:rPr>
        <w:t>2</w:t>
      </w:r>
      <w:r w:rsidRPr="007420D4">
        <w:rPr>
          <w:rFonts w:ascii="Times New Roman" w:hAnsi="Times New Roman" w:cs="Times New Roman"/>
          <w:sz w:val="24"/>
          <w:szCs w:val="24"/>
        </w:rPr>
        <w:t xml:space="preserve">                                              Князева М.В.</w:t>
      </w:r>
    </w:p>
    <w:p w:rsidR="003B285C" w:rsidRPr="007420D4" w:rsidRDefault="003B285C" w:rsidP="00541B22">
      <w:pPr>
        <w:spacing w:after="0" w:line="240" w:lineRule="auto"/>
        <w:rPr>
          <w:rFonts w:ascii="Times New Roman" w:hAnsi="Times New Roman" w:cs="Times New Roman"/>
          <w:sz w:val="24"/>
          <w:szCs w:val="24"/>
        </w:rPr>
      </w:pPr>
    </w:p>
    <w:p w:rsidR="003B285C" w:rsidRPr="007420D4" w:rsidRDefault="003B285C" w:rsidP="00541B22">
      <w:pPr>
        <w:spacing w:after="0" w:line="240" w:lineRule="auto"/>
        <w:rPr>
          <w:rFonts w:ascii="Times New Roman" w:hAnsi="Times New Roman" w:cs="Times New Roman"/>
          <w:sz w:val="24"/>
          <w:szCs w:val="24"/>
        </w:rPr>
      </w:pPr>
    </w:p>
    <w:p w:rsidR="003B285C" w:rsidRPr="007420D4" w:rsidRDefault="003B285C" w:rsidP="00541B22">
      <w:pPr>
        <w:rPr>
          <w:rFonts w:ascii="Times New Roman" w:hAnsi="Times New Roman" w:cs="Times New Roman"/>
          <w:sz w:val="24"/>
          <w:szCs w:val="24"/>
        </w:rPr>
      </w:pPr>
      <w:r w:rsidRPr="007420D4">
        <w:rPr>
          <w:rFonts w:ascii="Times New Roman" w:hAnsi="Times New Roman" w:cs="Times New Roman"/>
          <w:sz w:val="24"/>
          <w:szCs w:val="24"/>
        </w:rPr>
        <w:t xml:space="preserve"> </w:t>
      </w:r>
    </w:p>
    <w:p w:rsidR="003B285C" w:rsidRPr="007420D4" w:rsidRDefault="003B285C" w:rsidP="00541B22">
      <w:pPr>
        <w:spacing w:line="240" w:lineRule="auto"/>
        <w:rPr>
          <w:rFonts w:ascii="Times New Roman" w:hAnsi="Times New Roman" w:cs="Times New Roman"/>
          <w:b/>
          <w:bCs/>
          <w:sz w:val="24"/>
          <w:szCs w:val="24"/>
        </w:rPr>
      </w:pPr>
    </w:p>
    <w:p w:rsidR="003B285C" w:rsidRPr="007420D4" w:rsidRDefault="003B285C" w:rsidP="00541B22">
      <w:pPr>
        <w:spacing w:after="0"/>
        <w:jc w:val="right"/>
        <w:rPr>
          <w:rFonts w:ascii="Times New Roman" w:hAnsi="Times New Roman" w:cs="Times New Roman"/>
          <w:sz w:val="24"/>
          <w:szCs w:val="24"/>
        </w:rPr>
      </w:pPr>
      <w:r w:rsidRPr="007420D4">
        <w:rPr>
          <w:rFonts w:ascii="Times New Roman" w:hAnsi="Times New Roman" w:cs="Times New Roman"/>
          <w:sz w:val="24"/>
          <w:szCs w:val="24"/>
        </w:rPr>
        <w:t>Приложение 1</w:t>
      </w:r>
    </w:p>
    <w:p w:rsidR="003B285C" w:rsidRPr="007420D4" w:rsidRDefault="003B285C" w:rsidP="00541B22">
      <w:pPr>
        <w:spacing w:after="0"/>
        <w:jc w:val="right"/>
        <w:rPr>
          <w:rFonts w:ascii="Times New Roman" w:hAnsi="Times New Roman" w:cs="Times New Roman"/>
          <w:sz w:val="24"/>
          <w:szCs w:val="24"/>
        </w:rPr>
      </w:pPr>
      <w:r w:rsidRPr="007420D4">
        <w:rPr>
          <w:rFonts w:ascii="Times New Roman" w:hAnsi="Times New Roman" w:cs="Times New Roman"/>
          <w:sz w:val="24"/>
          <w:szCs w:val="24"/>
        </w:rPr>
        <w:t>УТВЕРЖДЕНО</w:t>
      </w:r>
    </w:p>
    <w:p w:rsidR="003B285C" w:rsidRPr="007420D4" w:rsidRDefault="003B285C" w:rsidP="00541B22">
      <w:pPr>
        <w:spacing w:after="0"/>
        <w:jc w:val="right"/>
        <w:rPr>
          <w:rFonts w:ascii="Times New Roman" w:hAnsi="Times New Roman" w:cs="Times New Roman"/>
          <w:sz w:val="24"/>
          <w:szCs w:val="24"/>
        </w:rPr>
      </w:pPr>
      <w:r w:rsidRPr="007420D4">
        <w:rPr>
          <w:rFonts w:ascii="Times New Roman" w:hAnsi="Times New Roman" w:cs="Times New Roman"/>
          <w:sz w:val="24"/>
          <w:szCs w:val="24"/>
        </w:rPr>
        <w:t>постановлением Администрации</w:t>
      </w:r>
    </w:p>
    <w:p w:rsidR="003B285C" w:rsidRPr="007420D4" w:rsidRDefault="003B285C" w:rsidP="00541B22">
      <w:pPr>
        <w:spacing w:after="0"/>
        <w:jc w:val="right"/>
        <w:rPr>
          <w:rFonts w:ascii="Times New Roman" w:hAnsi="Times New Roman" w:cs="Times New Roman"/>
          <w:sz w:val="24"/>
          <w:szCs w:val="24"/>
        </w:rPr>
      </w:pPr>
      <w:r w:rsidRPr="007420D4">
        <w:rPr>
          <w:rFonts w:ascii="Times New Roman" w:hAnsi="Times New Roman" w:cs="Times New Roman"/>
          <w:sz w:val="24"/>
          <w:szCs w:val="24"/>
        </w:rPr>
        <w:t>Высоковского сельского поселения</w:t>
      </w:r>
    </w:p>
    <w:p w:rsidR="003B285C" w:rsidRPr="007420D4" w:rsidRDefault="007E5771" w:rsidP="00541B22">
      <w:pPr>
        <w:spacing w:after="0"/>
        <w:jc w:val="right"/>
        <w:rPr>
          <w:rFonts w:ascii="Times New Roman" w:hAnsi="Times New Roman" w:cs="Times New Roman"/>
          <w:sz w:val="24"/>
          <w:szCs w:val="24"/>
        </w:rPr>
      </w:pPr>
      <w:r>
        <w:rPr>
          <w:rFonts w:ascii="Times New Roman" w:hAnsi="Times New Roman" w:cs="Times New Roman"/>
          <w:sz w:val="24"/>
          <w:szCs w:val="24"/>
        </w:rPr>
        <w:t>2</w:t>
      </w:r>
      <w:r w:rsidR="004F0115">
        <w:rPr>
          <w:rFonts w:ascii="Times New Roman" w:hAnsi="Times New Roman" w:cs="Times New Roman"/>
          <w:sz w:val="24"/>
          <w:szCs w:val="24"/>
        </w:rPr>
        <w:t>7</w:t>
      </w:r>
      <w:r w:rsidR="003B285C" w:rsidRPr="007420D4">
        <w:rPr>
          <w:rFonts w:ascii="Times New Roman" w:hAnsi="Times New Roman" w:cs="Times New Roman"/>
          <w:sz w:val="24"/>
          <w:szCs w:val="24"/>
        </w:rPr>
        <w:t>.</w:t>
      </w:r>
      <w:r w:rsidR="003B285C">
        <w:rPr>
          <w:rFonts w:ascii="Times New Roman" w:hAnsi="Times New Roman" w:cs="Times New Roman"/>
          <w:sz w:val="24"/>
          <w:szCs w:val="24"/>
        </w:rPr>
        <w:t>01</w:t>
      </w:r>
      <w:r w:rsidR="003B285C" w:rsidRPr="007420D4">
        <w:rPr>
          <w:rFonts w:ascii="Times New Roman" w:hAnsi="Times New Roman" w:cs="Times New Roman"/>
          <w:sz w:val="24"/>
          <w:szCs w:val="24"/>
        </w:rPr>
        <w:t>.202</w:t>
      </w:r>
      <w:r w:rsidR="00CB305C">
        <w:rPr>
          <w:rFonts w:ascii="Times New Roman" w:hAnsi="Times New Roman" w:cs="Times New Roman"/>
          <w:sz w:val="24"/>
          <w:szCs w:val="24"/>
        </w:rPr>
        <w:t>2</w:t>
      </w:r>
      <w:r w:rsidR="003B285C" w:rsidRPr="007420D4">
        <w:rPr>
          <w:rFonts w:ascii="Times New Roman" w:hAnsi="Times New Roman" w:cs="Times New Roman"/>
          <w:sz w:val="24"/>
          <w:szCs w:val="24"/>
        </w:rPr>
        <w:t xml:space="preserve">  № </w:t>
      </w:r>
      <w:r>
        <w:rPr>
          <w:rFonts w:ascii="Times New Roman" w:hAnsi="Times New Roman" w:cs="Times New Roman"/>
          <w:sz w:val="24"/>
          <w:szCs w:val="24"/>
        </w:rPr>
        <w:t>1</w:t>
      </w:r>
    </w:p>
    <w:p w:rsidR="003B285C" w:rsidRPr="007420D4" w:rsidRDefault="003B285C" w:rsidP="00541B22">
      <w:pPr>
        <w:spacing w:after="0"/>
        <w:jc w:val="both"/>
        <w:rPr>
          <w:rFonts w:ascii="Times New Roman" w:hAnsi="Times New Roman" w:cs="Times New Roman"/>
          <w:sz w:val="24"/>
          <w:szCs w:val="24"/>
        </w:rPr>
      </w:pPr>
    </w:p>
    <w:p w:rsidR="003B285C" w:rsidRPr="007420D4" w:rsidRDefault="003B285C" w:rsidP="00541B22">
      <w:pPr>
        <w:spacing w:after="0"/>
        <w:rPr>
          <w:rFonts w:ascii="Times New Roman" w:hAnsi="Times New Roman" w:cs="Times New Roman"/>
          <w:b/>
          <w:bCs/>
          <w:sz w:val="24"/>
          <w:szCs w:val="24"/>
        </w:rPr>
      </w:pPr>
      <w:r w:rsidRPr="007420D4">
        <w:rPr>
          <w:rFonts w:ascii="Times New Roman" w:hAnsi="Times New Roman" w:cs="Times New Roman"/>
          <w:sz w:val="24"/>
          <w:szCs w:val="24"/>
        </w:rPr>
        <w:t xml:space="preserve">                                </w:t>
      </w:r>
      <w:r w:rsidRPr="007420D4">
        <w:rPr>
          <w:rFonts w:ascii="Times New Roman" w:hAnsi="Times New Roman" w:cs="Times New Roman"/>
          <w:b/>
          <w:bCs/>
          <w:sz w:val="24"/>
          <w:szCs w:val="24"/>
        </w:rPr>
        <w:t>Стоимость услуг, представляемых согласно</w:t>
      </w:r>
    </w:p>
    <w:p w:rsidR="003B285C" w:rsidRPr="007420D4" w:rsidRDefault="003B285C" w:rsidP="00541B22">
      <w:pPr>
        <w:spacing w:after="0"/>
        <w:jc w:val="center"/>
        <w:rPr>
          <w:rFonts w:ascii="Times New Roman" w:hAnsi="Times New Roman" w:cs="Times New Roman"/>
          <w:b/>
          <w:bCs/>
          <w:sz w:val="24"/>
          <w:szCs w:val="24"/>
        </w:rPr>
      </w:pPr>
      <w:r w:rsidRPr="007420D4">
        <w:rPr>
          <w:rFonts w:ascii="Times New Roman" w:hAnsi="Times New Roman" w:cs="Times New Roman"/>
          <w:b/>
          <w:bCs/>
          <w:sz w:val="24"/>
          <w:szCs w:val="24"/>
        </w:rPr>
        <w:t xml:space="preserve"> гарантированному перечню услуг по погребению</w:t>
      </w:r>
    </w:p>
    <w:p w:rsidR="003B285C" w:rsidRPr="007420D4" w:rsidRDefault="003B285C" w:rsidP="00541B22">
      <w:pPr>
        <w:spacing w:after="0"/>
        <w:jc w:val="both"/>
        <w:rPr>
          <w:rFonts w:ascii="Times New Roman" w:hAnsi="Times New Roman" w:cs="Times New Roman"/>
          <w:sz w:val="24"/>
          <w:szCs w:val="24"/>
        </w:rPr>
      </w:pPr>
    </w:p>
    <w:tbl>
      <w:tblPr>
        <w:tblW w:w="0" w:type="auto"/>
        <w:tblInd w:w="-106" w:type="dxa"/>
        <w:tblLayout w:type="fixed"/>
        <w:tblLook w:val="00A0" w:firstRow="1" w:lastRow="0" w:firstColumn="1" w:lastColumn="0" w:noHBand="0" w:noVBand="0"/>
      </w:tblPr>
      <w:tblGrid>
        <w:gridCol w:w="1101"/>
        <w:gridCol w:w="5279"/>
        <w:gridCol w:w="3201"/>
      </w:tblGrid>
      <w:tr w:rsidR="003B285C" w:rsidRPr="00227079">
        <w:tc>
          <w:tcPr>
            <w:tcW w:w="1101" w:type="dxa"/>
            <w:tcBorders>
              <w:top w:val="single" w:sz="4" w:space="0" w:color="000000"/>
              <w:left w:val="single" w:sz="4" w:space="0" w:color="000000"/>
              <w:bottom w:val="single" w:sz="4" w:space="0" w:color="000000"/>
              <w:right w:val="nil"/>
            </w:tcBorders>
          </w:tcPr>
          <w:p w:rsidR="003B285C" w:rsidRPr="00227079" w:rsidRDefault="003B285C" w:rsidP="00541B22">
            <w:pPr>
              <w:suppressAutoHyphens/>
              <w:spacing w:after="0"/>
              <w:jc w:val="center"/>
              <w:rPr>
                <w:rFonts w:ascii="Times New Roman" w:hAnsi="Times New Roman" w:cs="Times New Roman"/>
                <w:sz w:val="24"/>
                <w:szCs w:val="24"/>
                <w:lang w:eastAsia="zh-CN"/>
              </w:rPr>
            </w:pPr>
            <w:r w:rsidRPr="00227079">
              <w:rPr>
                <w:rFonts w:ascii="Times New Roman" w:hAnsi="Times New Roman" w:cs="Times New Roman"/>
                <w:sz w:val="24"/>
                <w:szCs w:val="24"/>
              </w:rPr>
              <w:t xml:space="preserve">№ </w:t>
            </w:r>
            <w:proofErr w:type="gramStart"/>
            <w:r w:rsidRPr="00227079">
              <w:rPr>
                <w:rFonts w:ascii="Times New Roman" w:hAnsi="Times New Roman" w:cs="Times New Roman"/>
                <w:sz w:val="24"/>
                <w:szCs w:val="24"/>
              </w:rPr>
              <w:t>п</w:t>
            </w:r>
            <w:proofErr w:type="gramEnd"/>
            <w:r w:rsidRPr="00227079">
              <w:rPr>
                <w:rFonts w:ascii="Times New Roman" w:hAnsi="Times New Roman" w:cs="Times New Roman"/>
                <w:sz w:val="24"/>
                <w:szCs w:val="24"/>
              </w:rPr>
              <w:t>/п</w:t>
            </w:r>
          </w:p>
        </w:tc>
        <w:tc>
          <w:tcPr>
            <w:tcW w:w="5279"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sz w:val="24"/>
                <w:szCs w:val="24"/>
                <w:lang w:eastAsia="zh-CN"/>
              </w:rPr>
            </w:pPr>
            <w:r w:rsidRPr="00227079">
              <w:rPr>
                <w:rFonts w:ascii="Times New Roman" w:hAnsi="Times New Roman" w:cs="Times New Roman"/>
                <w:sz w:val="24"/>
                <w:szCs w:val="24"/>
              </w:rPr>
              <w:t>Наименование услуг</w:t>
            </w:r>
          </w:p>
        </w:tc>
        <w:tc>
          <w:tcPr>
            <w:tcW w:w="3201" w:type="dxa"/>
            <w:tcBorders>
              <w:top w:val="single" w:sz="4" w:space="0" w:color="000000"/>
              <w:left w:val="single" w:sz="4" w:space="0" w:color="000000"/>
              <w:bottom w:val="single" w:sz="4" w:space="0" w:color="000000"/>
              <w:right w:val="single" w:sz="4" w:space="0" w:color="000000"/>
            </w:tcBorders>
          </w:tcPr>
          <w:p w:rsidR="003B285C" w:rsidRPr="00227079" w:rsidRDefault="003B285C">
            <w:pPr>
              <w:suppressAutoHyphens/>
              <w:jc w:val="center"/>
              <w:rPr>
                <w:rFonts w:ascii="Times New Roman" w:hAnsi="Times New Roman" w:cs="Times New Roman"/>
                <w:sz w:val="24"/>
                <w:szCs w:val="24"/>
                <w:lang w:eastAsia="zh-CN"/>
              </w:rPr>
            </w:pPr>
            <w:r w:rsidRPr="00227079">
              <w:rPr>
                <w:rFonts w:ascii="Times New Roman" w:hAnsi="Times New Roman" w:cs="Times New Roman"/>
                <w:sz w:val="24"/>
                <w:szCs w:val="24"/>
              </w:rPr>
              <w:t>Стоимость услуг, руб.</w:t>
            </w:r>
          </w:p>
        </w:tc>
      </w:tr>
      <w:tr w:rsidR="003B285C" w:rsidRPr="00227079">
        <w:tc>
          <w:tcPr>
            <w:tcW w:w="1101"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b/>
                <w:bCs/>
                <w:sz w:val="24"/>
                <w:szCs w:val="24"/>
                <w:lang w:eastAsia="zh-CN"/>
              </w:rPr>
            </w:pPr>
            <w:r w:rsidRPr="00227079">
              <w:rPr>
                <w:rFonts w:ascii="Times New Roman" w:hAnsi="Times New Roman" w:cs="Times New Roman"/>
                <w:b/>
                <w:bCs/>
                <w:sz w:val="24"/>
                <w:szCs w:val="24"/>
              </w:rPr>
              <w:t>1.</w:t>
            </w:r>
          </w:p>
        </w:tc>
        <w:tc>
          <w:tcPr>
            <w:tcW w:w="5279" w:type="dxa"/>
            <w:tcBorders>
              <w:top w:val="single" w:sz="4" w:space="0" w:color="000000"/>
              <w:left w:val="single" w:sz="4" w:space="0" w:color="000000"/>
              <w:bottom w:val="single" w:sz="4" w:space="0" w:color="000000"/>
              <w:right w:val="nil"/>
            </w:tcBorders>
          </w:tcPr>
          <w:p w:rsidR="003B285C" w:rsidRPr="00227079" w:rsidRDefault="003B285C">
            <w:pPr>
              <w:suppressAutoHyphens/>
              <w:jc w:val="both"/>
              <w:rPr>
                <w:rFonts w:ascii="Times New Roman" w:hAnsi="Times New Roman" w:cs="Times New Roman"/>
                <w:b/>
                <w:bCs/>
                <w:sz w:val="24"/>
                <w:szCs w:val="24"/>
                <w:lang w:eastAsia="zh-CN"/>
              </w:rPr>
            </w:pPr>
            <w:r w:rsidRPr="00227079">
              <w:rPr>
                <w:rFonts w:ascii="Times New Roman" w:hAnsi="Times New Roman" w:cs="Times New Roman"/>
                <w:b/>
                <w:bCs/>
                <w:sz w:val="24"/>
                <w:szCs w:val="24"/>
              </w:rPr>
              <w:t>Оформление документов, необходимых для погребения</w:t>
            </w:r>
          </w:p>
        </w:tc>
        <w:tc>
          <w:tcPr>
            <w:tcW w:w="3201" w:type="dxa"/>
            <w:tcBorders>
              <w:top w:val="single" w:sz="4" w:space="0" w:color="000000"/>
              <w:left w:val="single" w:sz="4" w:space="0" w:color="000000"/>
              <w:bottom w:val="single" w:sz="4" w:space="0" w:color="000000"/>
              <w:right w:val="single" w:sz="4" w:space="0" w:color="000000"/>
            </w:tcBorders>
          </w:tcPr>
          <w:p w:rsidR="003B285C" w:rsidRPr="00227079" w:rsidRDefault="00BF5721">
            <w:pPr>
              <w:suppressAutoHyphens/>
              <w:jc w:val="center"/>
              <w:rPr>
                <w:rFonts w:ascii="Times New Roman" w:hAnsi="Times New Roman" w:cs="Times New Roman"/>
                <w:sz w:val="24"/>
                <w:szCs w:val="24"/>
                <w:lang w:eastAsia="zh-CN"/>
              </w:rPr>
            </w:pPr>
            <w:r>
              <w:rPr>
                <w:rFonts w:ascii="Times New Roman" w:hAnsi="Times New Roman" w:cs="Times New Roman"/>
                <w:b/>
                <w:bCs/>
                <w:sz w:val="24"/>
                <w:szCs w:val="24"/>
              </w:rPr>
              <w:t>176</w:t>
            </w:r>
          </w:p>
        </w:tc>
      </w:tr>
      <w:tr w:rsidR="003B285C" w:rsidRPr="00227079">
        <w:tc>
          <w:tcPr>
            <w:tcW w:w="1101"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b/>
                <w:bCs/>
                <w:sz w:val="24"/>
                <w:szCs w:val="24"/>
                <w:lang w:eastAsia="zh-CN"/>
              </w:rPr>
            </w:pPr>
            <w:r w:rsidRPr="00227079">
              <w:rPr>
                <w:rFonts w:ascii="Times New Roman" w:hAnsi="Times New Roman" w:cs="Times New Roman"/>
                <w:b/>
                <w:bCs/>
                <w:sz w:val="24"/>
                <w:szCs w:val="24"/>
              </w:rPr>
              <w:t>2.</w:t>
            </w:r>
          </w:p>
        </w:tc>
        <w:tc>
          <w:tcPr>
            <w:tcW w:w="5279" w:type="dxa"/>
            <w:tcBorders>
              <w:top w:val="single" w:sz="4" w:space="0" w:color="000000"/>
              <w:left w:val="single" w:sz="4" w:space="0" w:color="000000"/>
              <w:bottom w:val="single" w:sz="4" w:space="0" w:color="000000"/>
              <w:right w:val="nil"/>
            </w:tcBorders>
          </w:tcPr>
          <w:p w:rsidR="003B285C" w:rsidRPr="00227079" w:rsidRDefault="003B285C">
            <w:pPr>
              <w:suppressAutoHyphens/>
              <w:jc w:val="both"/>
              <w:rPr>
                <w:rFonts w:ascii="Times New Roman" w:hAnsi="Times New Roman" w:cs="Times New Roman"/>
                <w:b/>
                <w:bCs/>
                <w:sz w:val="24"/>
                <w:szCs w:val="24"/>
                <w:lang w:eastAsia="zh-CN"/>
              </w:rPr>
            </w:pPr>
            <w:r w:rsidRPr="00227079">
              <w:rPr>
                <w:rFonts w:ascii="Times New Roman" w:hAnsi="Times New Roman" w:cs="Times New Roman"/>
                <w:b/>
                <w:bCs/>
                <w:sz w:val="24"/>
                <w:szCs w:val="24"/>
              </w:rPr>
              <w:t>Предоставление и доставка гроба и других предметов, необходимых для погребения</w:t>
            </w:r>
          </w:p>
        </w:tc>
        <w:tc>
          <w:tcPr>
            <w:tcW w:w="3201" w:type="dxa"/>
            <w:tcBorders>
              <w:top w:val="single" w:sz="4" w:space="0" w:color="000000"/>
              <w:left w:val="single" w:sz="4" w:space="0" w:color="000000"/>
              <w:bottom w:val="single" w:sz="4" w:space="0" w:color="000000"/>
              <w:right w:val="single" w:sz="4" w:space="0" w:color="000000"/>
            </w:tcBorders>
          </w:tcPr>
          <w:p w:rsidR="003B285C" w:rsidRPr="00227079" w:rsidRDefault="00BF5721">
            <w:pPr>
              <w:suppressAutoHyphens/>
              <w:jc w:val="center"/>
              <w:rPr>
                <w:rFonts w:ascii="Times New Roman" w:hAnsi="Times New Roman" w:cs="Times New Roman"/>
                <w:sz w:val="24"/>
                <w:szCs w:val="24"/>
                <w:lang w:eastAsia="zh-CN"/>
              </w:rPr>
            </w:pPr>
            <w:r>
              <w:rPr>
                <w:rFonts w:ascii="Times New Roman" w:hAnsi="Times New Roman" w:cs="Times New Roman"/>
                <w:b/>
                <w:bCs/>
                <w:sz w:val="24"/>
                <w:szCs w:val="24"/>
              </w:rPr>
              <w:t>2573</w:t>
            </w:r>
          </w:p>
        </w:tc>
      </w:tr>
      <w:tr w:rsidR="003B285C" w:rsidRPr="00227079">
        <w:tc>
          <w:tcPr>
            <w:tcW w:w="1101"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sz w:val="24"/>
                <w:szCs w:val="24"/>
                <w:lang w:eastAsia="zh-CN"/>
              </w:rPr>
            </w:pPr>
            <w:r w:rsidRPr="00227079">
              <w:rPr>
                <w:rFonts w:ascii="Times New Roman" w:hAnsi="Times New Roman" w:cs="Times New Roman"/>
                <w:sz w:val="24"/>
                <w:szCs w:val="24"/>
              </w:rPr>
              <w:t>2.1</w:t>
            </w:r>
          </w:p>
        </w:tc>
        <w:tc>
          <w:tcPr>
            <w:tcW w:w="5279" w:type="dxa"/>
            <w:tcBorders>
              <w:top w:val="single" w:sz="4" w:space="0" w:color="000000"/>
              <w:left w:val="single" w:sz="4" w:space="0" w:color="000000"/>
              <w:bottom w:val="single" w:sz="4" w:space="0" w:color="000000"/>
              <w:right w:val="nil"/>
            </w:tcBorders>
          </w:tcPr>
          <w:p w:rsidR="003B285C" w:rsidRPr="00227079" w:rsidRDefault="003B285C">
            <w:pPr>
              <w:suppressAutoHyphens/>
              <w:jc w:val="both"/>
              <w:rPr>
                <w:rFonts w:ascii="Times New Roman" w:hAnsi="Times New Roman" w:cs="Times New Roman"/>
                <w:sz w:val="24"/>
                <w:szCs w:val="24"/>
                <w:lang w:eastAsia="zh-CN"/>
              </w:rPr>
            </w:pPr>
            <w:r w:rsidRPr="00227079">
              <w:rPr>
                <w:rFonts w:ascii="Times New Roman" w:hAnsi="Times New Roman" w:cs="Times New Roman"/>
                <w:sz w:val="24"/>
                <w:szCs w:val="24"/>
              </w:rPr>
              <w:t>Гроб (обитый)</w:t>
            </w:r>
          </w:p>
        </w:tc>
        <w:tc>
          <w:tcPr>
            <w:tcW w:w="3201" w:type="dxa"/>
            <w:tcBorders>
              <w:top w:val="single" w:sz="4" w:space="0" w:color="000000"/>
              <w:left w:val="single" w:sz="4" w:space="0" w:color="000000"/>
              <w:bottom w:val="single" w:sz="4" w:space="0" w:color="000000"/>
              <w:right w:val="single" w:sz="4" w:space="0" w:color="000000"/>
            </w:tcBorders>
          </w:tcPr>
          <w:p w:rsidR="003B285C" w:rsidRPr="00227079" w:rsidRDefault="00BF5721" w:rsidP="00C87A4D">
            <w:pPr>
              <w:suppressAutoHyphens/>
              <w:jc w:val="center"/>
              <w:rPr>
                <w:rFonts w:ascii="Times New Roman" w:hAnsi="Times New Roman" w:cs="Times New Roman"/>
                <w:sz w:val="24"/>
                <w:szCs w:val="24"/>
                <w:lang w:eastAsia="zh-CN"/>
              </w:rPr>
            </w:pPr>
            <w:r>
              <w:rPr>
                <w:rFonts w:ascii="Times New Roman" w:hAnsi="Times New Roman" w:cs="Times New Roman"/>
                <w:sz w:val="24"/>
                <w:szCs w:val="24"/>
              </w:rPr>
              <w:t>1903</w:t>
            </w:r>
          </w:p>
        </w:tc>
      </w:tr>
      <w:tr w:rsidR="003B285C" w:rsidRPr="00227079">
        <w:tc>
          <w:tcPr>
            <w:tcW w:w="1101"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sz w:val="24"/>
                <w:szCs w:val="24"/>
                <w:lang w:eastAsia="zh-CN"/>
              </w:rPr>
            </w:pPr>
            <w:r w:rsidRPr="00227079">
              <w:rPr>
                <w:rFonts w:ascii="Times New Roman" w:hAnsi="Times New Roman" w:cs="Times New Roman"/>
                <w:sz w:val="24"/>
                <w:szCs w:val="24"/>
              </w:rPr>
              <w:t>2.2</w:t>
            </w:r>
          </w:p>
        </w:tc>
        <w:tc>
          <w:tcPr>
            <w:tcW w:w="5279" w:type="dxa"/>
            <w:tcBorders>
              <w:top w:val="single" w:sz="4" w:space="0" w:color="000000"/>
              <w:left w:val="single" w:sz="4" w:space="0" w:color="000000"/>
              <w:bottom w:val="single" w:sz="4" w:space="0" w:color="000000"/>
              <w:right w:val="nil"/>
            </w:tcBorders>
          </w:tcPr>
          <w:p w:rsidR="003B285C" w:rsidRPr="00227079" w:rsidRDefault="003B285C">
            <w:pPr>
              <w:suppressAutoHyphens/>
              <w:jc w:val="both"/>
              <w:rPr>
                <w:rFonts w:ascii="Times New Roman" w:hAnsi="Times New Roman" w:cs="Times New Roman"/>
                <w:sz w:val="24"/>
                <w:szCs w:val="24"/>
                <w:lang w:eastAsia="zh-CN"/>
              </w:rPr>
            </w:pPr>
            <w:r w:rsidRPr="00227079">
              <w:rPr>
                <w:rFonts w:ascii="Times New Roman" w:hAnsi="Times New Roman" w:cs="Times New Roman"/>
                <w:sz w:val="24"/>
                <w:szCs w:val="24"/>
              </w:rPr>
              <w:t>Доставка похоронных принадлежностей</w:t>
            </w:r>
          </w:p>
        </w:tc>
        <w:tc>
          <w:tcPr>
            <w:tcW w:w="3201" w:type="dxa"/>
            <w:tcBorders>
              <w:top w:val="single" w:sz="4" w:space="0" w:color="000000"/>
              <w:left w:val="single" w:sz="4" w:space="0" w:color="000000"/>
              <w:bottom w:val="single" w:sz="4" w:space="0" w:color="000000"/>
              <w:right w:val="single" w:sz="4" w:space="0" w:color="000000"/>
            </w:tcBorders>
          </w:tcPr>
          <w:p w:rsidR="003B285C" w:rsidRPr="00227079" w:rsidRDefault="003B285C" w:rsidP="00BF5721">
            <w:pPr>
              <w:suppressAutoHyphens/>
              <w:jc w:val="center"/>
              <w:rPr>
                <w:rFonts w:ascii="Times New Roman" w:hAnsi="Times New Roman" w:cs="Times New Roman"/>
                <w:sz w:val="24"/>
                <w:szCs w:val="24"/>
                <w:lang w:eastAsia="zh-CN"/>
              </w:rPr>
            </w:pPr>
            <w:r>
              <w:rPr>
                <w:rFonts w:ascii="Times New Roman" w:hAnsi="Times New Roman" w:cs="Times New Roman"/>
                <w:sz w:val="24"/>
                <w:szCs w:val="24"/>
              </w:rPr>
              <w:t>6</w:t>
            </w:r>
            <w:r w:rsidR="00BF5721">
              <w:rPr>
                <w:rFonts w:ascii="Times New Roman" w:hAnsi="Times New Roman" w:cs="Times New Roman"/>
                <w:sz w:val="24"/>
                <w:szCs w:val="24"/>
              </w:rPr>
              <w:t>70</w:t>
            </w:r>
          </w:p>
        </w:tc>
      </w:tr>
      <w:tr w:rsidR="003B285C" w:rsidRPr="00227079">
        <w:tc>
          <w:tcPr>
            <w:tcW w:w="1101"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b/>
                <w:bCs/>
                <w:sz w:val="24"/>
                <w:szCs w:val="24"/>
                <w:lang w:eastAsia="zh-CN"/>
              </w:rPr>
            </w:pPr>
            <w:r w:rsidRPr="00227079">
              <w:rPr>
                <w:rFonts w:ascii="Times New Roman" w:hAnsi="Times New Roman" w:cs="Times New Roman"/>
                <w:b/>
                <w:bCs/>
                <w:sz w:val="24"/>
                <w:szCs w:val="24"/>
              </w:rPr>
              <w:t>3.</w:t>
            </w:r>
          </w:p>
        </w:tc>
        <w:tc>
          <w:tcPr>
            <w:tcW w:w="5279" w:type="dxa"/>
            <w:tcBorders>
              <w:top w:val="single" w:sz="4" w:space="0" w:color="000000"/>
              <w:left w:val="single" w:sz="4" w:space="0" w:color="000000"/>
              <w:bottom w:val="single" w:sz="4" w:space="0" w:color="000000"/>
              <w:right w:val="nil"/>
            </w:tcBorders>
          </w:tcPr>
          <w:p w:rsidR="003B285C" w:rsidRPr="00227079" w:rsidRDefault="003B285C">
            <w:pPr>
              <w:suppressAutoHyphens/>
              <w:jc w:val="both"/>
              <w:rPr>
                <w:rFonts w:ascii="Times New Roman" w:hAnsi="Times New Roman" w:cs="Times New Roman"/>
                <w:b/>
                <w:bCs/>
                <w:sz w:val="24"/>
                <w:szCs w:val="24"/>
                <w:lang w:eastAsia="zh-CN"/>
              </w:rPr>
            </w:pPr>
            <w:r w:rsidRPr="00227079">
              <w:rPr>
                <w:rFonts w:ascii="Times New Roman" w:hAnsi="Times New Roman" w:cs="Times New Roman"/>
                <w:b/>
                <w:bCs/>
                <w:sz w:val="24"/>
                <w:szCs w:val="24"/>
              </w:rPr>
              <w:t xml:space="preserve">Перевозка тел (останков) </w:t>
            </w:r>
            <w:proofErr w:type="gramStart"/>
            <w:r w:rsidRPr="00227079">
              <w:rPr>
                <w:rFonts w:ascii="Times New Roman" w:hAnsi="Times New Roman" w:cs="Times New Roman"/>
                <w:b/>
                <w:bCs/>
                <w:sz w:val="24"/>
                <w:szCs w:val="24"/>
              </w:rPr>
              <w:t>умершего</w:t>
            </w:r>
            <w:proofErr w:type="gramEnd"/>
            <w:r w:rsidRPr="00227079">
              <w:rPr>
                <w:rFonts w:ascii="Times New Roman" w:hAnsi="Times New Roman" w:cs="Times New Roman"/>
                <w:b/>
                <w:bCs/>
                <w:sz w:val="24"/>
                <w:szCs w:val="24"/>
              </w:rPr>
              <w:t xml:space="preserve"> на кладбище</w:t>
            </w:r>
          </w:p>
        </w:tc>
        <w:tc>
          <w:tcPr>
            <w:tcW w:w="3201" w:type="dxa"/>
            <w:tcBorders>
              <w:top w:val="single" w:sz="4" w:space="0" w:color="000000"/>
              <w:left w:val="single" w:sz="4" w:space="0" w:color="000000"/>
              <w:bottom w:val="single" w:sz="4" w:space="0" w:color="000000"/>
              <w:right w:val="single" w:sz="4" w:space="0" w:color="000000"/>
            </w:tcBorders>
          </w:tcPr>
          <w:p w:rsidR="003B285C" w:rsidRPr="00227079" w:rsidRDefault="003B285C" w:rsidP="00BF5721">
            <w:pPr>
              <w:suppressAutoHyphens/>
              <w:jc w:val="center"/>
              <w:rPr>
                <w:rFonts w:ascii="Times New Roman" w:hAnsi="Times New Roman" w:cs="Times New Roman"/>
                <w:sz w:val="24"/>
                <w:szCs w:val="24"/>
                <w:lang w:eastAsia="zh-CN"/>
              </w:rPr>
            </w:pPr>
            <w:r>
              <w:rPr>
                <w:rFonts w:ascii="Times New Roman" w:hAnsi="Times New Roman" w:cs="Times New Roman"/>
                <w:b/>
                <w:bCs/>
                <w:sz w:val="24"/>
                <w:szCs w:val="24"/>
              </w:rPr>
              <w:t>1</w:t>
            </w:r>
            <w:r w:rsidR="00BF5721">
              <w:rPr>
                <w:rFonts w:ascii="Times New Roman" w:hAnsi="Times New Roman" w:cs="Times New Roman"/>
                <w:b/>
                <w:bCs/>
                <w:sz w:val="24"/>
                <w:szCs w:val="24"/>
              </w:rPr>
              <w:t>484</w:t>
            </w:r>
          </w:p>
        </w:tc>
      </w:tr>
      <w:tr w:rsidR="003B285C" w:rsidRPr="00227079">
        <w:tc>
          <w:tcPr>
            <w:tcW w:w="1101"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b/>
                <w:bCs/>
                <w:sz w:val="24"/>
                <w:szCs w:val="24"/>
                <w:lang w:eastAsia="zh-CN"/>
              </w:rPr>
            </w:pPr>
            <w:r w:rsidRPr="00227079">
              <w:rPr>
                <w:rFonts w:ascii="Times New Roman" w:hAnsi="Times New Roman" w:cs="Times New Roman"/>
                <w:b/>
                <w:bCs/>
                <w:sz w:val="24"/>
                <w:szCs w:val="24"/>
              </w:rPr>
              <w:t>4.</w:t>
            </w:r>
          </w:p>
        </w:tc>
        <w:tc>
          <w:tcPr>
            <w:tcW w:w="5279" w:type="dxa"/>
            <w:tcBorders>
              <w:top w:val="single" w:sz="4" w:space="0" w:color="000000"/>
              <w:left w:val="single" w:sz="4" w:space="0" w:color="000000"/>
              <w:bottom w:val="single" w:sz="4" w:space="0" w:color="000000"/>
              <w:right w:val="nil"/>
            </w:tcBorders>
          </w:tcPr>
          <w:p w:rsidR="003B285C" w:rsidRPr="00227079" w:rsidRDefault="003B285C">
            <w:pPr>
              <w:suppressAutoHyphens/>
              <w:jc w:val="both"/>
              <w:rPr>
                <w:rFonts w:ascii="Times New Roman" w:hAnsi="Times New Roman" w:cs="Times New Roman"/>
                <w:b/>
                <w:bCs/>
                <w:sz w:val="24"/>
                <w:szCs w:val="24"/>
                <w:lang w:eastAsia="zh-CN"/>
              </w:rPr>
            </w:pPr>
            <w:r w:rsidRPr="00227079">
              <w:rPr>
                <w:rFonts w:ascii="Times New Roman" w:hAnsi="Times New Roman" w:cs="Times New Roman"/>
                <w:b/>
                <w:bCs/>
                <w:sz w:val="24"/>
                <w:szCs w:val="24"/>
              </w:rPr>
              <w:t>Погребение</w:t>
            </w:r>
          </w:p>
        </w:tc>
        <w:tc>
          <w:tcPr>
            <w:tcW w:w="3201" w:type="dxa"/>
            <w:tcBorders>
              <w:top w:val="single" w:sz="4" w:space="0" w:color="000000"/>
              <w:left w:val="single" w:sz="4" w:space="0" w:color="000000"/>
              <w:bottom w:val="single" w:sz="4" w:space="0" w:color="000000"/>
              <w:right w:val="single" w:sz="4" w:space="0" w:color="000000"/>
            </w:tcBorders>
          </w:tcPr>
          <w:p w:rsidR="003B285C" w:rsidRPr="00227079" w:rsidRDefault="003B285C" w:rsidP="00BF5721">
            <w:pPr>
              <w:suppressAutoHyphens/>
              <w:jc w:val="center"/>
              <w:rPr>
                <w:rFonts w:ascii="Times New Roman" w:hAnsi="Times New Roman" w:cs="Times New Roman"/>
                <w:sz w:val="24"/>
                <w:szCs w:val="24"/>
                <w:lang w:eastAsia="zh-CN"/>
              </w:rPr>
            </w:pPr>
            <w:r>
              <w:rPr>
                <w:rFonts w:ascii="Times New Roman" w:hAnsi="Times New Roman" w:cs="Times New Roman"/>
                <w:b/>
                <w:bCs/>
                <w:sz w:val="24"/>
                <w:szCs w:val="24"/>
              </w:rPr>
              <w:t>4</w:t>
            </w:r>
            <w:r w:rsidR="00BF5721">
              <w:rPr>
                <w:rFonts w:ascii="Times New Roman" w:hAnsi="Times New Roman" w:cs="Times New Roman"/>
                <w:b/>
                <w:bCs/>
                <w:sz w:val="24"/>
                <w:szCs w:val="24"/>
              </w:rPr>
              <w:t>821</w:t>
            </w:r>
          </w:p>
        </w:tc>
      </w:tr>
      <w:tr w:rsidR="003B285C" w:rsidRPr="00227079">
        <w:tc>
          <w:tcPr>
            <w:tcW w:w="1101"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sz w:val="24"/>
                <w:szCs w:val="24"/>
                <w:lang w:eastAsia="zh-CN"/>
              </w:rPr>
            </w:pPr>
            <w:r w:rsidRPr="00227079">
              <w:rPr>
                <w:rFonts w:ascii="Times New Roman" w:hAnsi="Times New Roman" w:cs="Times New Roman"/>
                <w:sz w:val="24"/>
                <w:szCs w:val="24"/>
              </w:rPr>
              <w:t>4.1</w:t>
            </w:r>
          </w:p>
        </w:tc>
        <w:tc>
          <w:tcPr>
            <w:tcW w:w="5279" w:type="dxa"/>
            <w:tcBorders>
              <w:top w:val="single" w:sz="4" w:space="0" w:color="000000"/>
              <w:left w:val="single" w:sz="4" w:space="0" w:color="000000"/>
              <w:bottom w:val="single" w:sz="4" w:space="0" w:color="000000"/>
              <w:right w:val="nil"/>
            </w:tcBorders>
          </w:tcPr>
          <w:p w:rsidR="003B285C" w:rsidRPr="00227079" w:rsidRDefault="003B285C">
            <w:pPr>
              <w:suppressAutoHyphens/>
              <w:jc w:val="both"/>
              <w:rPr>
                <w:rFonts w:ascii="Times New Roman" w:hAnsi="Times New Roman" w:cs="Times New Roman"/>
                <w:sz w:val="24"/>
                <w:szCs w:val="24"/>
                <w:lang w:eastAsia="zh-CN"/>
              </w:rPr>
            </w:pPr>
            <w:r w:rsidRPr="00227079">
              <w:rPr>
                <w:rFonts w:ascii="Times New Roman" w:hAnsi="Times New Roman" w:cs="Times New Roman"/>
                <w:sz w:val="24"/>
                <w:szCs w:val="24"/>
              </w:rPr>
              <w:t>Могила</w:t>
            </w:r>
          </w:p>
        </w:tc>
        <w:tc>
          <w:tcPr>
            <w:tcW w:w="3201" w:type="dxa"/>
            <w:tcBorders>
              <w:top w:val="single" w:sz="4" w:space="0" w:color="000000"/>
              <w:left w:val="single" w:sz="4" w:space="0" w:color="000000"/>
              <w:bottom w:val="single" w:sz="4" w:space="0" w:color="000000"/>
              <w:right w:val="single" w:sz="4" w:space="0" w:color="000000"/>
            </w:tcBorders>
          </w:tcPr>
          <w:p w:rsidR="003B285C" w:rsidRPr="00227079" w:rsidRDefault="00BF5721">
            <w:pPr>
              <w:suppressAutoHyphens/>
              <w:jc w:val="center"/>
              <w:rPr>
                <w:rFonts w:ascii="Times New Roman" w:hAnsi="Times New Roman" w:cs="Times New Roman"/>
                <w:sz w:val="24"/>
                <w:szCs w:val="24"/>
                <w:lang w:eastAsia="zh-CN"/>
              </w:rPr>
            </w:pPr>
            <w:r>
              <w:rPr>
                <w:rFonts w:ascii="Times New Roman" w:hAnsi="Times New Roman" w:cs="Times New Roman"/>
                <w:sz w:val="24"/>
                <w:szCs w:val="24"/>
              </w:rPr>
              <w:t>2807</w:t>
            </w:r>
          </w:p>
        </w:tc>
      </w:tr>
      <w:tr w:rsidR="003B285C" w:rsidRPr="00227079">
        <w:tc>
          <w:tcPr>
            <w:tcW w:w="1101"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sz w:val="24"/>
                <w:szCs w:val="24"/>
                <w:lang w:eastAsia="zh-CN"/>
              </w:rPr>
            </w:pPr>
            <w:r w:rsidRPr="00227079">
              <w:rPr>
                <w:rFonts w:ascii="Times New Roman" w:hAnsi="Times New Roman" w:cs="Times New Roman"/>
                <w:sz w:val="24"/>
                <w:szCs w:val="24"/>
              </w:rPr>
              <w:t>4.2</w:t>
            </w:r>
          </w:p>
        </w:tc>
        <w:tc>
          <w:tcPr>
            <w:tcW w:w="5279" w:type="dxa"/>
            <w:tcBorders>
              <w:top w:val="single" w:sz="4" w:space="0" w:color="000000"/>
              <w:left w:val="single" w:sz="4" w:space="0" w:color="000000"/>
              <w:bottom w:val="single" w:sz="4" w:space="0" w:color="000000"/>
              <w:right w:val="nil"/>
            </w:tcBorders>
          </w:tcPr>
          <w:p w:rsidR="003B285C" w:rsidRPr="00227079" w:rsidRDefault="003B285C">
            <w:pPr>
              <w:suppressAutoHyphens/>
              <w:jc w:val="both"/>
              <w:rPr>
                <w:rFonts w:ascii="Times New Roman" w:hAnsi="Times New Roman" w:cs="Times New Roman"/>
                <w:sz w:val="24"/>
                <w:szCs w:val="24"/>
                <w:lang w:eastAsia="zh-CN"/>
              </w:rPr>
            </w:pPr>
            <w:r w:rsidRPr="00227079">
              <w:rPr>
                <w:rFonts w:ascii="Times New Roman" w:hAnsi="Times New Roman" w:cs="Times New Roman"/>
                <w:sz w:val="24"/>
                <w:szCs w:val="24"/>
              </w:rPr>
              <w:t>Захоронение</w:t>
            </w:r>
          </w:p>
        </w:tc>
        <w:tc>
          <w:tcPr>
            <w:tcW w:w="3201" w:type="dxa"/>
            <w:tcBorders>
              <w:top w:val="single" w:sz="4" w:space="0" w:color="000000"/>
              <w:left w:val="single" w:sz="4" w:space="0" w:color="000000"/>
              <w:bottom w:val="single" w:sz="4" w:space="0" w:color="000000"/>
              <w:right w:val="single" w:sz="4" w:space="0" w:color="000000"/>
            </w:tcBorders>
          </w:tcPr>
          <w:p w:rsidR="003B285C" w:rsidRPr="00227079" w:rsidRDefault="00BF5721" w:rsidP="00C87A4D">
            <w:pPr>
              <w:suppressAutoHyphens/>
              <w:jc w:val="center"/>
              <w:rPr>
                <w:rFonts w:ascii="Times New Roman" w:hAnsi="Times New Roman" w:cs="Times New Roman"/>
                <w:sz w:val="24"/>
                <w:szCs w:val="24"/>
                <w:lang w:eastAsia="zh-CN"/>
              </w:rPr>
            </w:pPr>
            <w:r>
              <w:rPr>
                <w:rFonts w:ascii="Times New Roman" w:hAnsi="Times New Roman" w:cs="Times New Roman"/>
                <w:sz w:val="24"/>
                <w:szCs w:val="24"/>
              </w:rPr>
              <w:t>399</w:t>
            </w:r>
          </w:p>
        </w:tc>
      </w:tr>
      <w:tr w:rsidR="003B285C" w:rsidRPr="00227079">
        <w:tc>
          <w:tcPr>
            <w:tcW w:w="1101"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sz w:val="24"/>
                <w:szCs w:val="24"/>
                <w:lang w:eastAsia="zh-CN"/>
              </w:rPr>
            </w:pPr>
            <w:r w:rsidRPr="00227079">
              <w:rPr>
                <w:rFonts w:ascii="Times New Roman" w:hAnsi="Times New Roman" w:cs="Times New Roman"/>
                <w:sz w:val="24"/>
                <w:szCs w:val="24"/>
              </w:rPr>
              <w:t>4.3</w:t>
            </w:r>
          </w:p>
        </w:tc>
        <w:tc>
          <w:tcPr>
            <w:tcW w:w="5279" w:type="dxa"/>
            <w:tcBorders>
              <w:top w:val="single" w:sz="4" w:space="0" w:color="000000"/>
              <w:left w:val="single" w:sz="4" w:space="0" w:color="000000"/>
              <w:bottom w:val="single" w:sz="4" w:space="0" w:color="000000"/>
              <w:right w:val="nil"/>
            </w:tcBorders>
          </w:tcPr>
          <w:p w:rsidR="003B285C" w:rsidRPr="00227079" w:rsidRDefault="003B285C">
            <w:pPr>
              <w:suppressAutoHyphens/>
              <w:jc w:val="both"/>
              <w:rPr>
                <w:rFonts w:ascii="Times New Roman" w:hAnsi="Times New Roman" w:cs="Times New Roman"/>
                <w:sz w:val="24"/>
                <w:szCs w:val="24"/>
                <w:lang w:eastAsia="zh-CN"/>
              </w:rPr>
            </w:pPr>
            <w:r w:rsidRPr="00227079">
              <w:rPr>
                <w:rFonts w:ascii="Times New Roman" w:hAnsi="Times New Roman" w:cs="Times New Roman"/>
                <w:sz w:val="24"/>
                <w:szCs w:val="24"/>
              </w:rPr>
              <w:t>Памятник (с табличкой)</w:t>
            </w:r>
          </w:p>
        </w:tc>
        <w:tc>
          <w:tcPr>
            <w:tcW w:w="3201" w:type="dxa"/>
            <w:tcBorders>
              <w:top w:val="single" w:sz="4" w:space="0" w:color="000000"/>
              <w:left w:val="single" w:sz="4" w:space="0" w:color="000000"/>
              <w:bottom w:val="single" w:sz="4" w:space="0" w:color="000000"/>
              <w:right w:val="single" w:sz="4" w:space="0" w:color="000000"/>
            </w:tcBorders>
          </w:tcPr>
          <w:p w:rsidR="003B285C" w:rsidRPr="00227079" w:rsidRDefault="003B285C" w:rsidP="00BF5721">
            <w:pPr>
              <w:suppressAutoHyphens/>
              <w:jc w:val="center"/>
              <w:rPr>
                <w:rFonts w:ascii="Times New Roman" w:hAnsi="Times New Roman" w:cs="Times New Roman"/>
                <w:sz w:val="24"/>
                <w:szCs w:val="24"/>
                <w:lang w:eastAsia="zh-CN"/>
              </w:rPr>
            </w:pPr>
            <w:r w:rsidRPr="00227079">
              <w:rPr>
                <w:rFonts w:ascii="Times New Roman" w:hAnsi="Times New Roman" w:cs="Times New Roman"/>
                <w:sz w:val="24"/>
                <w:szCs w:val="24"/>
              </w:rPr>
              <w:t>1</w:t>
            </w:r>
            <w:r w:rsidR="00BF5721">
              <w:rPr>
                <w:rFonts w:ascii="Times New Roman" w:hAnsi="Times New Roman" w:cs="Times New Roman"/>
                <w:sz w:val="24"/>
                <w:szCs w:val="24"/>
              </w:rPr>
              <w:t>615</w:t>
            </w:r>
          </w:p>
        </w:tc>
      </w:tr>
      <w:tr w:rsidR="003B285C" w:rsidRPr="00227079">
        <w:tc>
          <w:tcPr>
            <w:tcW w:w="1101"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b/>
                <w:bCs/>
                <w:sz w:val="24"/>
                <w:szCs w:val="24"/>
                <w:lang w:eastAsia="zh-CN"/>
              </w:rPr>
            </w:pPr>
            <w:r w:rsidRPr="00227079">
              <w:rPr>
                <w:rFonts w:ascii="Times New Roman" w:hAnsi="Times New Roman" w:cs="Times New Roman"/>
                <w:b/>
                <w:bCs/>
                <w:sz w:val="24"/>
                <w:szCs w:val="24"/>
              </w:rPr>
              <w:t>5.</w:t>
            </w:r>
          </w:p>
        </w:tc>
        <w:tc>
          <w:tcPr>
            <w:tcW w:w="5279" w:type="dxa"/>
            <w:tcBorders>
              <w:top w:val="single" w:sz="4" w:space="0" w:color="000000"/>
              <w:left w:val="single" w:sz="4" w:space="0" w:color="000000"/>
              <w:bottom w:val="single" w:sz="4" w:space="0" w:color="000000"/>
              <w:right w:val="nil"/>
            </w:tcBorders>
          </w:tcPr>
          <w:p w:rsidR="003B285C" w:rsidRPr="00227079" w:rsidRDefault="003B285C">
            <w:pPr>
              <w:suppressAutoHyphens/>
              <w:jc w:val="both"/>
              <w:rPr>
                <w:rFonts w:ascii="Times New Roman" w:hAnsi="Times New Roman" w:cs="Times New Roman"/>
                <w:b/>
                <w:bCs/>
                <w:sz w:val="24"/>
                <w:szCs w:val="24"/>
                <w:lang w:eastAsia="zh-CN"/>
              </w:rPr>
            </w:pPr>
            <w:r w:rsidRPr="00227079">
              <w:rPr>
                <w:rFonts w:ascii="Times New Roman" w:hAnsi="Times New Roman" w:cs="Times New Roman"/>
                <w:b/>
                <w:bCs/>
                <w:sz w:val="24"/>
                <w:szCs w:val="24"/>
              </w:rPr>
              <w:t>ИТОГО:</w:t>
            </w:r>
          </w:p>
        </w:tc>
        <w:tc>
          <w:tcPr>
            <w:tcW w:w="3201" w:type="dxa"/>
            <w:tcBorders>
              <w:top w:val="single" w:sz="4" w:space="0" w:color="000000"/>
              <w:left w:val="single" w:sz="4" w:space="0" w:color="000000"/>
              <w:bottom w:val="single" w:sz="4" w:space="0" w:color="000000"/>
              <w:right w:val="single" w:sz="4" w:space="0" w:color="000000"/>
            </w:tcBorders>
          </w:tcPr>
          <w:p w:rsidR="003B285C" w:rsidRPr="00227079" w:rsidRDefault="003C0547" w:rsidP="00C87A4D">
            <w:pPr>
              <w:suppressAutoHyphens/>
              <w:jc w:val="center"/>
              <w:rPr>
                <w:rFonts w:ascii="Times New Roman" w:hAnsi="Times New Roman" w:cs="Times New Roman"/>
                <w:sz w:val="24"/>
                <w:szCs w:val="24"/>
                <w:lang w:eastAsia="zh-CN"/>
              </w:rPr>
            </w:pPr>
            <w:r>
              <w:rPr>
                <w:rFonts w:ascii="Times New Roman" w:hAnsi="Times New Roman" w:cs="Times New Roman"/>
                <w:b/>
                <w:bCs/>
                <w:sz w:val="24"/>
                <w:szCs w:val="24"/>
              </w:rPr>
              <w:t>9054</w:t>
            </w:r>
          </w:p>
        </w:tc>
      </w:tr>
    </w:tbl>
    <w:p w:rsidR="003B285C" w:rsidRPr="007420D4" w:rsidRDefault="003B285C" w:rsidP="00DC19BE">
      <w:pPr>
        <w:rPr>
          <w:rFonts w:ascii="Times New Roman" w:hAnsi="Times New Roman" w:cs="Times New Roman"/>
          <w:sz w:val="24"/>
          <w:szCs w:val="24"/>
        </w:rPr>
      </w:pPr>
    </w:p>
    <w:p w:rsidR="003B285C" w:rsidRPr="007420D4" w:rsidRDefault="003B285C" w:rsidP="00DC19BE">
      <w:pPr>
        <w:rPr>
          <w:rFonts w:ascii="Times New Roman" w:hAnsi="Times New Roman" w:cs="Times New Roman"/>
          <w:sz w:val="24"/>
          <w:szCs w:val="24"/>
        </w:rPr>
      </w:pPr>
      <w:r w:rsidRPr="007420D4">
        <w:rPr>
          <w:rFonts w:ascii="Times New Roman" w:hAnsi="Times New Roman" w:cs="Times New Roman"/>
          <w:sz w:val="24"/>
          <w:szCs w:val="24"/>
        </w:rPr>
        <w:t xml:space="preserve">                                                                                                                                 </w:t>
      </w:r>
    </w:p>
    <w:p w:rsidR="003B285C" w:rsidRPr="007420D4" w:rsidRDefault="003B285C" w:rsidP="00DC19BE">
      <w:pPr>
        <w:rPr>
          <w:rFonts w:ascii="Times New Roman" w:hAnsi="Times New Roman" w:cs="Times New Roman"/>
          <w:sz w:val="24"/>
          <w:szCs w:val="24"/>
        </w:rPr>
      </w:pPr>
      <w:r w:rsidRPr="007420D4">
        <w:rPr>
          <w:rFonts w:ascii="Times New Roman" w:hAnsi="Times New Roman" w:cs="Times New Roman"/>
          <w:sz w:val="24"/>
          <w:szCs w:val="24"/>
        </w:rPr>
        <w:t xml:space="preserve">                                                                                                                                  </w:t>
      </w:r>
    </w:p>
    <w:p w:rsidR="003B285C" w:rsidRPr="007420D4" w:rsidRDefault="003B285C" w:rsidP="00DC19BE">
      <w:pPr>
        <w:rPr>
          <w:rFonts w:ascii="Times New Roman" w:hAnsi="Times New Roman" w:cs="Times New Roman"/>
          <w:sz w:val="24"/>
          <w:szCs w:val="24"/>
        </w:rPr>
      </w:pPr>
    </w:p>
    <w:p w:rsidR="003B285C" w:rsidRPr="007420D4" w:rsidRDefault="003B285C" w:rsidP="00DC19BE">
      <w:pPr>
        <w:rPr>
          <w:rFonts w:ascii="Times New Roman" w:hAnsi="Times New Roman" w:cs="Times New Roman"/>
          <w:sz w:val="24"/>
          <w:szCs w:val="24"/>
        </w:rPr>
      </w:pPr>
    </w:p>
    <w:p w:rsidR="003B285C" w:rsidRDefault="003B285C" w:rsidP="00DC19BE">
      <w:pPr>
        <w:rPr>
          <w:rFonts w:ascii="Times New Roman" w:hAnsi="Times New Roman" w:cs="Times New Roman"/>
          <w:sz w:val="24"/>
          <w:szCs w:val="24"/>
        </w:rPr>
      </w:pPr>
      <w:r w:rsidRPr="007420D4">
        <w:rPr>
          <w:rFonts w:ascii="Times New Roman" w:hAnsi="Times New Roman" w:cs="Times New Roman"/>
          <w:sz w:val="24"/>
          <w:szCs w:val="24"/>
        </w:rPr>
        <w:t xml:space="preserve">                                                                                                                                                 </w:t>
      </w:r>
    </w:p>
    <w:p w:rsidR="003B285C" w:rsidRDefault="003B285C" w:rsidP="00DC19BE">
      <w:pPr>
        <w:rPr>
          <w:rFonts w:ascii="Times New Roman" w:hAnsi="Times New Roman" w:cs="Times New Roman"/>
          <w:sz w:val="24"/>
          <w:szCs w:val="24"/>
        </w:rPr>
      </w:pPr>
    </w:p>
    <w:p w:rsidR="003B285C" w:rsidRDefault="003B285C" w:rsidP="00DC19BE">
      <w:pPr>
        <w:rPr>
          <w:rFonts w:ascii="Times New Roman" w:hAnsi="Times New Roman" w:cs="Times New Roman"/>
          <w:sz w:val="24"/>
          <w:szCs w:val="24"/>
        </w:rPr>
      </w:pPr>
    </w:p>
    <w:p w:rsidR="003B285C" w:rsidRPr="007420D4" w:rsidRDefault="003B285C" w:rsidP="00352954">
      <w:pPr>
        <w:jc w:val="right"/>
        <w:rPr>
          <w:rFonts w:ascii="Times New Roman" w:hAnsi="Times New Roman" w:cs="Times New Roman"/>
          <w:sz w:val="24"/>
          <w:szCs w:val="24"/>
        </w:rPr>
      </w:pPr>
      <w:r w:rsidRPr="007420D4">
        <w:rPr>
          <w:rFonts w:ascii="Times New Roman" w:hAnsi="Times New Roman" w:cs="Times New Roman"/>
          <w:sz w:val="24"/>
          <w:szCs w:val="24"/>
        </w:rPr>
        <w:t>Приложение 2</w:t>
      </w:r>
    </w:p>
    <w:p w:rsidR="003B285C" w:rsidRPr="007420D4" w:rsidRDefault="003B285C" w:rsidP="00541B22">
      <w:pPr>
        <w:spacing w:after="0"/>
        <w:jc w:val="right"/>
        <w:rPr>
          <w:rFonts w:ascii="Times New Roman" w:hAnsi="Times New Roman" w:cs="Times New Roman"/>
          <w:sz w:val="24"/>
          <w:szCs w:val="24"/>
        </w:rPr>
      </w:pPr>
      <w:r w:rsidRPr="007420D4">
        <w:rPr>
          <w:rFonts w:ascii="Times New Roman" w:hAnsi="Times New Roman" w:cs="Times New Roman"/>
          <w:sz w:val="24"/>
          <w:szCs w:val="24"/>
        </w:rPr>
        <w:t>УТВЕРЖДЕНО</w:t>
      </w:r>
    </w:p>
    <w:p w:rsidR="003B285C" w:rsidRPr="007420D4" w:rsidRDefault="003B285C" w:rsidP="00541B22">
      <w:pPr>
        <w:spacing w:after="0"/>
        <w:jc w:val="right"/>
        <w:rPr>
          <w:rFonts w:ascii="Times New Roman" w:hAnsi="Times New Roman" w:cs="Times New Roman"/>
          <w:sz w:val="24"/>
          <w:szCs w:val="24"/>
        </w:rPr>
      </w:pPr>
      <w:r w:rsidRPr="007420D4">
        <w:rPr>
          <w:rFonts w:ascii="Times New Roman" w:hAnsi="Times New Roman" w:cs="Times New Roman"/>
          <w:sz w:val="24"/>
          <w:szCs w:val="24"/>
        </w:rPr>
        <w:t>постановлением Администрации</w:t>
      </w:r>
    </w:p>
    <w:p w:rsidR="003B285C" w:rsidRPr="007420D4" w:rsidRDefault="003B285C" w:rsidP="00541B22">
      <w:pPr>
        <w:spacing w:after="0"/>
        <w:jc w:val="right"/>
        <w:rPr>
          <w:rFonts w:ascii="Times New Roman" w:hAnsi="Times New Roman" w:cs="Times New Roman"/>
          <w:sz w:val="24"/>
          <w:szCs w:val="24"/>
        </w:rPr>
      </w:pPr>
      <w:r w:rsidRPr="007420D4">
        <w:rPr>
          <w:rFonts w:ascii="Times New Roman" w:hAnsi="Times New Roman" w:cs="Times New Roman"/>
          <w:sz w:val="24"/>
          <w:szCs w:val="24"/>
        </w:rPr>
        <w:t>Высоковского сельского поселения</w:t>
      </w:r>
    </w:p>
    <w:p w:rsidR="003B285C" w:rsidRPr="007420D4" w:rsidRDefault="003B285C" w:rsidP="00541B22">
      <w:pPr>
        <w:spacing w:after="0"/>
        <w:jc w:val="right"/>
        <w:rPr>
          <w:rFonts w:ascii="Times New Roman" w:hAnsi="Times New Roman" w:cs="Times New Roman"/>
          <w:sz w:val="24"/>
          <w:szCs w:val="24"/>
        </w:rPr>
      </w:pPr>
      <w:r w:rsidRPr="007420D4">
        <w:rPr>
          <w:rFonts w:ascii="Times New Roman" w:hAnsi="Times New Roman" w:cs="Times New Roman"/>
          <w:sz w:val="24"/>
          <w:szCs w:val="24"/>
        </w:rPr>
        <w:t xml:space="preserve">от  </w:t>
      </w:r>
      <w:r w:rsidR="007E5771">
        <w:rPr>
          <w:rFonts w:ascii="Times New Roman" w:hAnsi="Times New Roman" w:cs="Times New Roman"/>
          <w:sz w:val="24"/>
          <w:szCs w:val="24"/>
        </w:rPr>
        <w:t>2</w:t>
      </w:r>
      <w:r w:rsidR="004F0115">
        <w:rPr>
          <w:rFonts w:ascii="Times New Roman" w:hAnsi="Times New Roman" w:cs="Times New Roman"/>
          <w:sz w:val="24"/>
          <w:szCs w:val="24"/>
        </w:rPr>
        <w:t>7</w:t>
      </w:r>
      <w:bookmarkStart w:id="0" w:name="_GoBack"/>
      <w:bookmarkEnd w:id="0"/>
      <w:r w:rsidRPr="007420D4">
        <w:rPr>
          <w:rFonts w:ascii="Times New Roman" w:hAnsi="Times New Roman" w:cs="Times New Roman"/>
          <w:sz w:val="24"/>
          <w:szCs w:val="24"/>
        </w:rPr>
        <w:t>.</w:t>
      </w:r>
      <w:r>
        <w:rPr>
          <w:rFonts w:ascii="Times New Roman" w:hAnsi="Times New Roman" w:cs="Times New Roman"/>
          <w:sz w:val="24"/>
          <w:szCs w:val="24"/>
        </w:rPr>
        <w:t>01</w:t>
      </w:r>
      <w:r w:rsidRPr="007420D4">
        <w:rPr>
          <w:rFonts w:ascii="Times New Roman" w:hAnsi="Times New Roman" w:cs="Times New Roman"/>
          <w:sz w:val="24"/>
          <w:szCs w:val="24"/>
        </w:rPr>
        <w:t>.202</w:t>
      </w:r>
      <w:r w:rsidR="00CB305C">
        <w:rPr>
          <w:rFonts w:ascii="Times New Roman" w:hAnsi="Times New Roman" w:cs="Times New Roman"/>
          <w:sz w:val="24"/>
          <w:szCs w:val="24"/>
        </w:rPr>
        <w:t>2</w:t>
      </w:r>
      <w:r w:rsidRPr="007420D4">
        <w:rPr>
          <w:rFonts w:ascii="Times New Roman" w:hAnsi="Times New Roman" w:cs="Times New Roman"/>
          <w:sz w:val="24"/>
          <w:szCs w:val="24"/>
        </w:rPr>
        <w:t xml:space="preserve">   № </w:t>
      </w:r>
      <w:r w:rsidR="007E5771">
        <w:rPr>
          <w:rFonts w:ascii="Times New Roman" w:hAnsi="Times New Roman" w:cs="Times New Roman"/>
          <w:sz w:val="24"/>
          <w:szCs w:val="24"/>
        </w:rPr>
        <w:t>1</w:t>
      </w:r>
    </w:p>
    <w:p w:rsidR="003B285C" w:rsidRPr="007420D4" w:rsidRDefault="003B285C" w:rsidP="00541B22">
      <w:pPr>
        <w:spacing w:after="0"/>
        <w:jc w:val="right"/>
        <w:rPr>
          <w:rFonts w:ascii="Times New Roman" w:hAnsi="Times New Roman" w:cs="Times New Roman"/>
          <w:sz w:val="24"/>
          <w:szCs w:val="24"/>
        </w:rPr>
      </w:pPr>
    </w:p>
    <w:p w:rsidR="003B285C" w:rsidRPr="007420D4" w:rsidRDefault="003B285C" w:rsidP="00541B22">
      <w:pPr>
        <w:spacing w:after="0"/>
        <w:rPr>
          <w:rFonts w:ascii="Times New Roman" w:hAnsi="Times New Roman" w:cs="Times New Roman"/>
          <w:sz w:val="24"/>
          <w:szCs w:val="24"/>
        </w:rPr>
      </w:pPr>
      <w:r w:rsidRPr="007420D4">
        <w:rPr>
          <w:rFonts w:ascii="Times New Roman" w:hAnsi="Times New Roman" w:cs="Times New Roman"/>
          <w:sz w:val="24"/>
          <w:szCs w:val="24"/>
        </w:rPr>
        <w:t xml:space="preserve"> </w:t>
      </w:r>
      <w:r w:rsidRPr="007420D4">
        <w:rPr>
          <w:rFonts w:ascii="Times New Roman" w:hAnsi="Times New Roman" w:cs="Times New Roman"/>
          <w:b/>
          <w:bCs/>
          <w:sz w:val="24"/>
          <w:szCs w:val="24"/>
        </w:rPr>
        <w:t xml:space="preserve">Стоимость услуг, представляемых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или иного лица, взявшего на себя обязанность осуществить погребение </w:t>
      </w:r>
    </w:p>
    <w:p w:rsidR="003B285C" w:rsidRPr="007420D4" w:rsidRDefault="003B285C" w:rsidP="000E2F07">
      <w:pPr>
        <w:jc w:val="both"/>
        <w:rPr>
          <w:rFonts w:ascii="Times New Roman" w:hAnsi="Times New Roman" w:cs="Times New Roman"/>
          <w:sz w:val="24"/>
          <w:szCs w:val="24"/>
        </w:rPr>
      </w:pPr>
    </w:p>
    <w:tbl>
      <w:tblPr>
        <w:tblW w:w="0" w:type="auto"/>
        <w:tblInd w:w="-106" w:type="dxa"/>
        <w:tblLayout w:type="fixed"/>
        <w:tblLook w:val="00A0" w:firstRow="1" w:lastRow="0" w:firstColumn="1" w:lastColumn="0" w:noHBand="0" w:noVBand="0"/>
      </w:tblPr>
      <w:tblGrid>
        <w:gridCol w:w="1101"/>
        <w:gridCol w:w="5279"/>
        <w:gridCol w:w="3201"/>
      </w:tblGrid>
      <w:tr w:rsidR="003B285C" w:rsidRPr="00227079">
        <w:tc>
          <w:tcPr>
            <w:tcW w:w="1101"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sz w:val="24"/>
                <w:szCs w:val="24"/>
                <w:lang w:eastAsia="zh-CN"/>
              </w:rPr>
            </w:pPr>
            <w:r w:rsidRPr="00227079">
              <w:rPr>
                <w:rFonts w:ascii="Times New Roman" w:hAnsi="Times New Roman" w:cs="Times New Roman"/>
                <w:sz w:val="24"/>
                <w:szCs w:val="24"/>
              </w:rPr>
              <w:t xml:space="preserve">№ </w:t>
            </w:r>
            <w:proofErr w:type="gramStart"/>
            <w:r w:rsidRPr="00227079">
              <w:rPr>
                <w:rFonts w:ascii="Times New Roman" w:hAnsi="Times New Roman" w:cs="Times New Roman"/>
                <w:sz w:val="24"/>
                <w:szCs w:val="24"/>
              </w:rPr>
              <w:t>п</w:t>
            </w:r>
            <w:proofErr w:type="gramEnd"/>
            <w:r w:rsidRPr="00227079">
              <w:rPr>
                <w:rFonts w:ascii="Times New Roman" w:hAnsi="Times New Roman" w:cs="Times New Roman"/>
                <w:sz w:val="24"/>
                <w:szCs w:val="24"/>
              </w:rPr>
              <w:t>/п</w:t>
            </w:r>
          </w:p>
        </w:tc>
        <w:tc>
          <w:tcPr>
            <w:tcW w:w="5279"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sz w:val="24"/>
                <w:szCs w:val="24"/>
                <w:lang w:eastAsia="zh-CN"/>
              </w:rPr>
            </w:pPr>
            <w:r w:rsidRPr="00227079">
              <w:rPr>
                <w:rFonts w:ascii="Times New Roman" w:hAnsi="Times New Roman" w:cs="Times New Roman"/>
                <w:sz w:val="24"/>
                <w:szCs w:val="24"/>
              </w:rPr>
              <w:t>Наименование услуг</w:t>
            </w:r>
          </w:p>
        </w:tc>
        <w:tc>
          <w:tcPr>
            <w:tcW w:w="3201" w:type="dxa"/>
            <w:tcBorders>
              <w:top w:val="single" w:sz="4" w:space="0" w:color="000000"/>
              <w:left w:val="single" w:sz="4" w:space="0" w:color="000000"/>
              <w:bottom w:val="single" w:sz="4" w:space="0" w:color="000000"/>
              <w:right w:val="single" w:sz="4" w:space="0" w:color="000000"/>
            </w:tcBorders>
          </w:tcPr>
          <w:p w:rsidR="003B285C" w:rsidRPr="00227079" w:rsidRDefault="003B285C">
            <w:pPr>
              <w:suppressAutoHyphens/>
              <w:jc w:val="center"/>
              <w:rPr>
                <w:rFonts w:ascii="Times New Roman" w:hAnsi="Times New Roman" w:cs="Times New Roman"/>
                <w:sz w:val="24"/>
                <w:szCs w:val="24"/>
                <w:lang w:eastAsia="zh-CN"/>
              </w:rPr>
            </w:pPr>
            <w:r w:rsidRPr="00227079">
              <w:rPr>
                <w:rFonts w:ascii="Times New Roman" w:hAnsi="Times New Roman" w:cs="Times New Roman"/>
                <w:sz w:val="24"/>
                <w:szCs w:val="24"/>
              </w:rPr>
              <w:t>Стоимость услуг, руб.</w:t>
            </w:r>
          </w:p>
        </w:tc>
      </w:tr>
      <w:tr w:rsidR="003B285C" w:rsidRPr="00227079">
        <w:tc>
          <w:tcPr>
            <w:tcW w:w="1101"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b/>
                <w:bCs/>
                <w:sz w:val="24"/>
                <w:szCs w:val="24"/>
                <w:lang w:eastAsia="zh-CN"/>
              </w:rPr>
            </w:pPr>
            <w:r w:rsidRPr="00227079">
              <w:rPr>
                <w:rFonts w:ascii="Times New Roman" w:hAnsi="Times New Roman" w:cs="Times New Roman"/>
                <w:b/>
                <w:bCs/>
                <w:sz w:val="24"/>
                <w:szCs w:val="24"/>
              </w:rPr>
              <w:t>1.</w:t>
            </w:r>
          </w:p>
        </w:tc>
        <w:tc>
          <w:tcPr>
            <w:tcW w:w="5279" w:type="dxa"/>
            <w:tcBorders>
              <w:top w:val="single" w:sz="4" w:space="0" w:color="000000"/>
              <w:left w:val="single" w:sz="4" w:space="0" w:color="000000"/>
              <w:bottom w:val="single" w:sz="4" w:space="0" w:color="000000"/>
              <w:right w:val="nil"/>
            </w:tcBorders>
          </w:tcPr>
          <w:p w:rsidR="003B285C" w:rsidRPr="00227079" w:rsidRDefault="003B285C">
            <w:pPr>
              <w:suppressAutoHyphens/>
              <w:jc w:val="both"/>
              <w:rPr>
                <w:rFonts w:ascii="Times New Roman" w:hAnsi="Times New Roman" w:cs="Times New Roman"/>
                <w:b/>
                <w:bCs/>
                <w:sz w:val="24"/>
                <w:szCs w:val="24"/>
                <w:lang w:eastAsia="zh-CN"/>
              </w:rPr>
            </w:pPr>
            <w:r w:rsidRPr="00227079">
              <w:rPr>
                <w:rFonts w:ascii="Times New Roman" w:hAnsi="Times New Roman" w:cs="Times New Roman"/>
                <w:b/>
                <w:bCs/>
                <w:sz w:val="24"/>
                <w:szCs w:val="24"/>
              </w:rPr>
              <w:t>Оформление документов, необходимых для погребения</w:t>
            </w:r>
          </w:p>
        </w:tc>
        <w:tc>
          <w:tcPr>
            <w:tcW w:w="3201" w:type="dxa"/>
            <w:tcBorders>
              <w:top w:val="single" w:sz="4" w:space="0" w:color="000000"/>
              <w:left w:val="single" w:sz="4" w:space="0" w:color="000000"/>
              <w:bottom w:val="single" w:sz="4" w:space="0" w:color="000000"/>
              <w:right w:val="single" w:sz="4" w:space="0" w:color="000000"/>
            </w:tcBorders>
          </w:tcPr>
          <w:p w:rsidR="003B285C" w:rsidRPr="00227079" w:rsidRDefault="00BF5721" w:rsidP="00C87A4D">
            <w:pPr>
              <w:suppressAutoHyphens/>
              <w:jc w:val="center"/>
              <w:rPr>
                <w:rFonts w:ascii="Times New Roman" w:hAnsi="Times New Roman" w:cs="Times New Roman"/>
                <w:sz w:val="24"/>
                <w:szCs w:val="24"/>
                <w:lang w:eastAsia="zh-CN"/>
              </w:rPr>
            </w:pPr>
            <w:r>
              <w:rPr>
                <w:rFonts w:ascii="Times New Roman" w:hAnsi="Times New Roman" w:cs="Times New Roman"/>
                <w:b/>
                <w:bCs/>
                <w:sz w:val="24"/>
                <w:szCs w:val="24"/>
              </w:rPr>
              <w:t>176</w:t>
            </w:r>
          </w:p>
        </w:tc>
      </w:tr>
      <w:tr w:rsidR="003B285C" w:rsidRPr="00227079">
        <w:tc>
          <w:tcPr>
            <w:tcW w:w="1101"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b/>
                <w:bCs/>
                <w:sz w:val="24"/>
                <w:szCs w:val="24"/>
                <w:lang w:eastAsia="zh-CN"/>
              </w:rPr>
            </w:pPr>
            <w:r w:rsidRPr="00227079">
              <w:rPr>
                <w:rFonts w:ascii="Times New Roman" w:hAnsi="Times New Roman" w:cs="Times New Roman"/>
                <w:b/>
                <w:bCs/>
                <w:sz w:val="24"/>
                <w:szCs w:val="24"/>
              </w:rPr>
              <w:t>2.</w:t>
            </w:r>
          </w:p>
        </w:tc>
        <w:tc>
          <w:tcPr>
            <w:tcW w:w="5279" w:type="dxa"/>
            <w:tcBorders>
              <w:top w:val="single" w:sz="4" w:space="0" w:color="000000"/>
              <w:left w:val="single" w:sz="4" w:space="0" w:color="000000"/>
              <w:bottom w:val="single" w:sz="4" w:space="0" w:color="000000"/>
              <w:right w:val="nil"/>
            </w:tcBorders>
          </w:tcPr>
          <w:p w:rsidR="003B285C" w:rsidRPr="00227079" w:rsidRDefault="003B285C">
            <w:pPr>
              <w:suppressAutoHyphens/>
              <w:jc w:val="both"/>
              <w:rPr>
                <w:rFonts w:ascii="Times New Roman" w:hAnsi="Times New Roman" w:cs="Times New Roman"/>
                <w:b/>
                <w:bCs/>
                <w:sz w:val="24"/>
                <w:szCs w:val="24"/>
                <w:lang w:eastAsia="zh-CN"/>
              </w:rPr>
            </w:pPr>
            <w:r w:rsidRPr="00227079">
              <w:rPr>
                <w:rFonts w:ascii="Times New Roman" w:hAnsi="Times New Roman" w:cs="Times New Roman"/>
                <w:b/>
                <w:bCs/>
                <w:sz w:val="24"/>
                <w:szCs w:val="24"/>
              </w:rPr>
              <w:t>Гроб (не обитый)</w:t>
            </w:r>
          </w:p>
        </w:tc>
        <w:tc>
          <w:tcPr>
            <w:tcW w:w="3201" w:type="dxa"/>
            <w:tcBorders>
              <w:top w:val="single" w:sz="4" w:space="0" w:color="000000"/>
              <w:left w:val="single" w:sz="4" w:space="0" w:color="000000"/>
              <w:bottom w:val="single" w:sz="4" w:space="0" w:color="000000"/>
              <w:right w:val="single" w:sz="4" w:space="0" w:color="000000"/>
            </w:tcBorders>
          </w:tcPr>
          <w:p w:rsidR="003B285C" w:rsidRPr="00227079" w:rsidRDefault="00BF5721" w:rsidP="00C87A4D">
            <w:pPr>
              <w:suppressAutoHyphens/>
              <w:jc w:val="center"/>
              <w:rPr>
                <w:rFonts w:ascii="Times New Roman" w:hAnsi="Times New Roman" w:cs="Times New Roman"/>
                <w:sz w:val="24"/>
                <w:szCs w:val="24"/>
                <w:lang w:eastAsia="zh-CN"/>
              </w:rPr>
            </w:pPr>
            <w:r>
              <w:rPr>
                <w:rFonts w:ascii="Times New Roman" w:hAnsi="Times New Roman" w:cs="Times New Roman"/>
                <w:b/>
                <w:bCs/>
                <w:sz w:val="24"/>
                <w:szCs w:val="24"/>
              </w:rPr>
              <w:t>1180</w:t>
            </w:r>
          </w:p>
        </w:tc>
      </w:tr>
      <w:tr w:rsidR="003B285C" w:rsidRPr="00227079">
        <w:tc>
          <w:tcPr>
            <w:tcW w:w="1101"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b/>
                <w:bCs/>
                <w:sz w:val="24"/>
                <w:szCs w:val="24"/>
                <w:lang w:eastAsia="zh-CN"/>
              </w:rPr>
            </w:pPr>
            <w:r w:rsidRPr="00227079">
              <w:rPr>
                <w:rFonts w:ascii="Times New Roman" w:hAnsi="Times New Roman" w:cs="Times New Roman"/>
                <w:b/>
                <w:bCs/>
                <w:sz w:val="24"/>
                <w:szCs w:val="24"/>
              </w:rPr>
              <w:t>3.</w:t>
            </w:r>
          </w:p>
        </w:tc>
        <w:tc>
          <w:tcPr>
            <w:tcW w:w="5279" w:type="dxa"/>
            <w:tcBorders>
              <w:top w:val="single" w:sz="4" w:space="0" w:color="000000"/>
              <w:left w:val="single" w:sz="4" w:space="0" w:color="000000"/>
              <w:bottom w:val="single" w:sz="4" w:space="0" w:color="000000"/>
              <w:right w:val="nil"/>
            </w:tcBorders>
          </w:tcPr>
          <w:p w:rsidR="003B285C" w:rsidRPr="00227079" w:rsidRDefault="003B285C">
            <w:pPr>
              <w:suppressAutoHyphens/>
              <w:jc w:val="both"/>
              <w:rPr>
                <w:rFonts w:ascii="Times New Roman" w:hAnsi="Times New Roman" w:cs="Times New Roman"/>
                <w:b/>
                <w:bCs/>
                <w:sz w:val="24"/>
                <w:szCs w:val="24"/>
                <w:lang w:eastAsia="zh-CN"/>
              </w:rPr>
            </w:pPr>
            <w:r w:rsidRPr="00227079">
              <w:rPr>
                <w:rFonts w:ascii="Times New Roman" w:hAnsi="Times New Roman" w:cs="Times New Roman"/>
                <w:b/>
                <w:bCs/>
                <w:sz w:val="24"/>
                <w:szCs w:val="24"/>
              </w:rPr>
              <w:t xml:space="preserve">Перевозка тел (останков) </w:t>
            </w:r>
            <w:proofErr w:type="gramStart"/>
            <w:r w:rsidRPr="00227079">
              <w:rPr>
                <w:rFonts w:ascii="Times New Roman" w:hAnsi="Times New Roman" w:cs="Times New Roman"/>
                <w:b/>
                <w:bCs/>
                <w:sz w:val="24"/>
                <w:szCs w:val="24"/>
              </w:rPr>
              <w:t>умершего</w:t>
            </w:r>
            <w:proofErr w:type="gramEnd"/>
            <w:r w:rsidRPr="00227079">
              <w:rPr>
                <w:rFonts w:ascii="Times New Roman" w:hAnsi="Times New Roman" w:cs="Times New Roman"/>
                <w:b/>
                <w:bCs/>
                <w:sz w:val="24"/>
                <w:szCs w:val="24"/>
              </w:rPr>
              <w:t xml:space="preserve"> на кладбище</w:t>
            </w:r>
          </w:p>
        </w:tc>
        <w:tc>
          <w:tcPr>
            <w:tcW w:w="3201" w:type="dxa"/>
            <w:tcBorders>
              <w:top w:val="single" w:sz="4" w:space="0" w:color="000000"/>
              <w:left w:val="single" w:sz="4" w:space="0" w:color="000000"/>
              <w:bottom w:val="single" w:sz="4" w:space="0" w:color="000000"/>
              <w:right w:val="single" w:sz="4" w:space="0" w:color="000000"/>
            </w:tcBorders>
          </w:tcPr>
          <w:p w:rsidR="003B285C" w:rsidRPr="00227079" w:rsidRDefault="00BF5721">
            <w:pPr>
              <w:suppressAutoHyphens/>
              <w:jc w:val="center"/>
              <w:rPr>
                <w:rFonts w:ascii="Times New Roman" w:hAnsi="Times New Roman" w:cs="Times New Roman"/>
                <w:b/>
                <w:bCs/>
                <w:sz w:val="24"/>
                <w:szCs w:val="24"/>
              </w:rPr>
            </w:pPr>
            <w:r>
              <w:rPr>
                <w:rFonts w:ascii="Times New Roman" w:hAnsi="Times New Roman" w:cs="Times New Roman"/>
                <w:b/>
                <w:bCs/>
                <w:sz w:val="24"/>
                <w:szCs w:val="24"/>
              </w:rPr>
              <w:t>1444</w:t>
            </w:r>
          </w:p>
          <w:p w:rsidR="003B285C" w:rsidRPr="00227079" w:rsidRDefault="003B285C" w:rsidP="00DC19BE">
            <w:pPr>
              <w:suppressAutoHyphens/>
              <w:rPr>
                <w:rFonts w:ascii="Times New Roman" w:hAnsi="Times New Roman" w:cs="Times New Roman"/>
                <w:sz w:val="24"/>
                <w:szCs w:val="24"/>
                <w:lang w:eastAsia="zh-CN"/>
              </w:rPr>
            </w:pPr>
          </w:p>
        </w:tc>
      </w:tr>
      <w:tr w:rsidR="003B285C" w:rsidRPr="00227079">
        <w:tc>
          <w:tcPr>
            <w:tcW w:w="1101"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b/>
                <w:bCs/>
                <w:sz w:val="24"/>
                <w:szCs w:val="24"/>
                <w:lang w:eastAsia="zh-CN"/>
              </w:rPr>
            </w:pPr>
            <w:r w:rsidRPr="00227079">
              <w:rPr>
                <w:rFonts w:ascii="Times New Roman" w:hAnsi="Times New Roman" w:cs="Times New Roman"/>
                <w:b/>
                <w:bCs/>
                <w:sz w:val="24"/>
                <w:szCs w:val="24"/>
              </w:rPr>
              <w:t>4.</w:t>
            </w:r>
          </w:p>
        </w:tc>
        <w:tc>
          <w:tcPr>
            <w:tcW w:w="5279" w:type="dxa"/>
            <w:tcBorders>
              <w:top w:val="single" w:sz="4" w:space="0" w:color="000000"/>
              <w:left w:val="single" w:sz="4" w:space="0" w:color="000000"/>
              <w:bottom w:val="single" w:sz="4" w:space="0" w:color="000000"/>
              <w:right w:val="nil"/>
            </w:tcBorders>
          </w:tcPr>
          <w:p w:rsidR="003B285C" w:rsidRPr="00227079" w:rsidRDefault="003B285C">
            <w:pPr>
              <w:suppressAutoHyphens/>
              <w:jc w:val="both"/>
              <w:rPr>
                <w:rFonts w:ascii="Times New Roman" w:hAnsi="Times New Roman" w:cs="Times New Roman"/>
                <w:b/>
                <w:bCs/>
                <w:sz w:val="24"/>
                <w:szCs w:val="24"/>
                <w:lang w:eastAsia="zh-CN"/>
              </w:rPr>
            </w:pPr>
            <w:r w:rsidRPr="00227079">
              <w:rPr>
                <w:rFonts w:ascii="Times New Roman" w:hAnsi="Times New Roman" w:cs="Times New Roman"/>
                <w:b/>
                <w:bCs/>
                <w:sz w:val="24"/>
                <w:szCs w:val="24"/>
              </w:rPr>
              <w:t>Погребение</w:t>
            </w:r>
          </w:p>
        </w:tc>
        <w:tc>
          <w:tcPr>
            <w:tcW w:w="3201" w:type="dxa"/>
            <w:tcBorders>
              <w:top w:val="single" w:sz="4" w:space="0" w:color="000000"/>
              <w:left w:val="single" w:sz="4" w:space="0" w:color="000000"/>
              <w:bottom w:val="single" w:sz="4" w:space="0" w:color="000000"/>
              <w:right w:val="single" w:sz="4" w:space="0" w:color="000000"/>
            </w:tcBorders>
          </w:tcPr>
          <w:p w:rsidR="003B285C" w:rsidRPr="00227079" w:rsidRDefault="00BF5721" w:rsidP="00C87A4D">
            <w:pPr>
              <w:suppressAutoHyphens/>
              <w:jc w:val="center"/>
              <w:rPr>
                <w:rFonts w:ascii="Times New Roman" w:hAnsi="Times New Roman" w:cs="Times New Roman"/>
                <w:sz w:val="24"/>
                <w:szCs w:val="24"/>
                <w:lang w:eastAsia="zh-CN"/>
              </w:rPr>
            </w:pPr>
            <w:r>
              <w:rPr>
                <w:rFonts w:ascii="Times New Roman" w:hAnsi="Times New Roman" w:cs="Times New Roman"/>
                <w:b/>
                <w:bCs/>
                <w:sz w:val="24"/>
                <w:szCs w:val="24"/>
              </w:rPr>
              <w:t>3517</w:t>
            </w:r>
          </w:p>
        </w:tc>
      </w:tr>
      <w:tr w:rsidR="003B285C" w:rsidRPr="00227079">
        <w:tc>
          <w:tcPr>
            <w:tcW w:w="1101"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sz w:val="24"/>
                <w:szCs w:val="24"/>
                <w:lang w:eastAsia="zh-CN"/>
              </w:rPr>
            </w:pPr>
            <w:r w:rsidRPr="00227079">
              <w:rPr>
                <w:rFonts w:ascii="Times New Roman" w:hAnsi="Times New Roman" w:cs="Times New Roman"/>
                <w:sz w:val="24"/>
                <w:szCs w:val="24"/>
              </w:rPr>
              <w:t>4.1</w:t>
            </w:r>
          </w:p>
        </w:tc>
        <w:tc>
          <w:tcPr>
            <w:tcW w:w="5279" w:type="dxa"/>
            <w:tcBorders>
              <w:top w:val="single" w:sz="4" w:space="0" w:color="000000"/>
              <w:left w:val="single" w:sz="4" w:space="0" w:color="000000"/>
              <w:bottom w:val="single" w:sz="4" w:space="0" w:color="000000"/>
              <w:right w:val="nil"/>
            </w:tcBorders>
          </w:tcPr>
          <w:p w:rsidR="003B285C" w:rsidRPr="00227079" w:rsidRDefault="003B285C">
            <w:pPr>
              <w:suppressAutoHyphens/>
              <w:jc w:val="both"/>
              <w:rPr>
                <w:rFonts w:ascii="Times New Roman" w:hAnsi="Times New Roman" w:cs="Times New Roman"/>
                <w:sz w:val="24"/>
                <w:szCs w:val="24"/>
                <w:lang w:eastAsia="zh-CN"/>
              </w:rPr>
            </w:pPr>
            <w:r w:rsidRPr="00227079">
              <w:rPr>
                <w:rFonts w:ascii="Times New Roman" w:hAnsi="Times New Roman" w:cs="Times New Roman"/>
                <w:sz w:val="24"/>
                <w:szCs w:val="24"/>
              </w:rPr>
              <w:t>Могила</w:t>
            </w:r>
          </w:p>
        </w:tc>
        <w:tc>
          <w:tcPr>
            <w:tcW w:w="3201" w:type="dxa"/>
            <w:tcBorders>
              <w:top w:val="single" w:sz="4" w:space="0" w:color="000000"/>
              <w:left w:val="single" w:sz="4" w:space="0" w:color="000000"/>
              <w:bottom w:val="single" w:sz="4" w:space="0" w:color="000000"/>
              <w:right w:val="single" w:sz="4" w:space="0" w:color="000000"/>
            </w:tcBorders>
          </w:tcPr>
          <w:p w:rsidR="003B285C" w:rsidRPr="00227079" w:rsidRDefault="00BF5721" w:rsidP="00C87A4D">
            <w:pPr>
              <w:suppressAutoHyphens/>
              <w:jc w:val="center"/>
              <w:rPr>
                <w:rFonts w:ascii="Times New Roman" w:hAnsi="Times New Roman" w:cs="Times New Roman"/>
                <w:sz w:val="24"/>
                <w:szCs w:val="24"/>
                <w:lang w:eastAsia="zh-CN"/>
              </w:rPr>
            </w:pPr>
            <w:r>
              <w:rPr>
                <w:rFonts w:ascii="Times New Roman" w:hAnsi="Times New Roman" w:cs="Times New Roman"/>
                <w:sz w:val="24"/>
                <w:szCs w:val="24"/>
              </w:rPr>
              <w:t>2620</w:t>
            </w:r>
          </w:p>
        </w:tc>
      </w:tr>
      <w:tr w:rsidR="003B285C" w:rsidRPr="00227079">
        <w:tc>
          <w:tcPr>
            <w:tcW w:w="1101"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sz w:val="24"/>
                <w:szCs w:val="24"/>
                <w:lang w:eastAsia="zh-CN"/>
              </w:rPr>
            </w:pPr>
            <w:r w:rsidRPr="00227079">
              <w:rPr>
                <w:rFonts w:ascii="Times New Roman" w:hAnsi="Times New Roman" w:cs="Times New Roman"/>
                <w:sz w:val="24"/>
                <w:szCs w:val="24"/>
              </w:rPr>
              <w:t>4.2</w:t>
            </w:r>
          </w:p>
        </w:tc>
        <w:tc>
          <w:tcPr>
            <w:tcW w:w="5279" w:type="dxa"/>
            <w:tcBorders>
              <w:top w:val="single" w:sz="4" w:space="0" w:color="000000"/>
              <w:left w:val="single" w:sz="4" w:space="0" w:color="000000"/>
              <w:bottom w:val="single" w:sz="4" w:space="0" w:color="000000"/>
              <w:right w:val="nil"/>
            </w:tcBorders>
          </w:tcPr>
          <w:p w:rsidR="003B285C" w:rsidRPr="00227079" w:rsidRDefault="003B285C">
            <w:pPr>
              <w:suppressAutoHyphens/>
              <w:jc w:val="both"/>
              <w:rPr>
                <w:rFonts w:ascii="Times New Roman" w:hAnsi="Times New Roman" w:cs="Times New Roman"/>
                <w:sz w:val="24"/>
                <w:szCs w:val="24"/>
                <w:lang w:eastAsia="zh-CN"/>
              </w:rPr>
            </w:pPr>
            <w:r w:rsidRPr="00227079">
              <w:rPr>
                <w:rFonts w:ascii="Times New Roman" w:hAnsi="Times New Roman" w:cs="Times New Roman"/>
                <w:sz w:val="24"/>
                <w:szCs w:val="24"/>
              </w:rPr>
              <w:t>Захоронение</w:t>
            </w:r>
          </w:p>
        </w:tc>
        <w:tc>
          <w:tcPr>
            <w:tcW w:w="3201" w:type="dxa"/>
            <w:tcBorders>
              <w:top w:val="single" w:sz="4" w:space="0" w:color="000000"/>
              <w:left w:val="single" w:sz="4" w:space="0" w:color="000000"/>
              <w:bottom w:val="single" w:sz="4" w:space="0" w:color="000000"/>
              <w:right w:val="single" w:sz="4" w:space="0" w:color="000000"/>
            </w:tcBorders>
          </w:tcPr>
          <w:p w:rsidR="003B285C" w:rsidRPr="00227079" w:rsidRDefault="00BF5721" w:rsidP="00C87A4D">
            <w:pPr>
              <w:suppressAutoHyphens/>
              <w:jc w:val="center"/>
              <w:rPr>
                <w:rFonts w:ascii="Times New Roman" w:hAnsi="Times New Roman" w:cs="Times New Roman"/>
                <w:sz w:val="24"/>
                <w:szCs w:val="24"/>
                <w:lang w:eastAsia="zh-CN"/>
              </w:rPr>
            </w:pPr>
            <w:r>
              <w:rPr>
                <w:rFonts w:ascii="Times New Roman" w:hAnsi="Times New Roman" w:cs="Times New Roman"/>
                <w:sz w:val="24"/>
                <w:szCs w:val="24"/>
              </w:rPr>
              <w:t>399</w:t>
            </w:r>
          </w:p>
        </w:tc>
      </w:tr>
      <w:tr w:rsidR="003B285C" w:rsidRPr="00227079">
        <w:tc>
          <w:tcPr>
            <w:tcW w:w="1101"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sz w:val="24"/>
                <w:szCs w:val="24"/>
                <w:lang w:eastAsia="zh-CN"/>
              </w:rPr>
            </w:pPr>
            <w:r w:rsidRPr="00227079">
              <w:rPr>
                <w:rFonts w:ascii="Times New Roman" w:hAnsi="Times New Roman" w:cs="Times New Roman"/>
                <w:sz w:val="24"/>
                <w:szCs w:val="24"/>
              </w:rPr>
              <w:t>4.3</w:t>
            </w:r>
          </w:p>
        </w:tc>
        <w:tc>
          <w:tcPr>
            <w:tcW w:w="5279" w:type="dxa"/>
            <w:tcBorders>
              <w:top w:val="single" w:sz="4" w:space="0" w:color="000000"/>
              <w:left w:val="single" w:sz="4" w:space="0" w:color="000000"/>
              <w:bottom w:val="single" w:sz="4" w:space="0" w:color="000000"/>
              <w:right w:val="nil"/>
            </w:tcBorders>
          </w:tcPr>
          <w:p w:rsidR="003B285C" w:rsidRPr="00227079" w:rsidRDefault="003B285C">
            <w:pPr>
              <w:suppressAutoHyphens/>
              <w:jc w:val="both"/>
              <w:rPr>
                <w:rFonts w:ascii="Times New Roman" w:hAnsi="Times New Roman" w:cs="Times New Roman"/>
                <w:sz w:val="24"/>
                <w:szCs w:val="24"/>
                <w:lang w:eastAsia="zh-CN"/>
              </w:rPr>
            </w:pPr>
            <w:r w:rsidRPr="00227079">
              <w:rPr>
                <w:rFonts w:ascii="Times New Roman" w:hAnsi="Times New Roman" w:cs="Times New Roman"/>
                <w:sz w:val="24"/>
                <w:szCs w:val="24"/>
              </w:rPr>
              <w:t>Тумба без постамента</w:t>
            </w:r>
          </w:p>
        </w:tc>
        <w:tc>
          <w:tcPr>
            <w:tcW w:w="3201" w:type="dxa"/>
            <w:tcBorders>
              <w:top w:val="single" w:sz="4" w:space="0" w:color="000000"/>
              <w:left w:val="single" w:sz="4" w:space="0" w:color="000000"/>
              <w:bottom w:val="single" w:sz="4" w:space="0" w:color="000000"/>
              <w:right w:val="single" w:sz="4" w:space="0" w:color="000000"/>
            </w:tcBorders>
          </w:tcPr>
          <w:p w:rsidR="003B285C" w:rsidRPr="00227079" w:rsidRDefault="00BF5721" w:rsidP="00C87A4D">
            <w:pPr>
              <w:suppressAutoHyphens/>
              <w:jc w:val="center"/>
              <w:rPr>
                <w:rFonts w:ascii="Times New Roman" w:hAnsi="Times New Roman" w:cs="Times New Roman"/>
                <w:sz w:val="24"/>
                <w:szCs w:val="24"/>
                <w:lang w:eastAsia="zh-CN"/>
              </w:rPr>
            </w:pPr>
            <w:r>
              <w:rPr>
                <w:rFonts w:ascii="Times New Roman" w:hAnsi="Times New Roman" w:cs="Times New Roman"/>
                <w:sz w:val="24"/>
                <w:szCs w:val="24"/>
              </w:rPr>
              <w:t>471</w:t>
            </w:r>
          </w:p>
        </w:tc>
      </w:tr>
      <w:tr w:rsidR="003B285C" w:rsidRPr="00227079">
        <w:tc>
          <w:tcPr>
            <w:tcW w:w="1101"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sz w:val="24"/>
                <w:szCs w:val="24"/>
                <w:lang w:eastAsia="zh-CN"/>
              </w:rPr>
            </w:pPr>
            <w:r w:rsidRPr="00227079">
              <w:rPr>
                <w:rFonts w:ascii="Times New Roman" w:hAnsi="Times New Roman" w:cs="Times New Roman"/>
                <w:sz w:val="24"/>
                <w:szCs w:val="24"/>
              </w:rPr>
              <w:t>4.4</w:t>
            </w:r>
          </w:p>
        </w:tc>
        <w:tc>
          <w:tcPr>
            <w:tcW w:w="5279" w:type="dxa"/>
            <w:tcBorders>
              <w:top w:val="single" w:sz="4" w:space="0" w:color="000000"/>
              <w:left w:val="single" w:sz="4" w:space="0" w:color="000000"/>
              <w:bottom w:val="single" w:sz="4" w:space="0" w:color="000000"/>
              <w:right w:val="nil"/>
            </w:tcBorders>
          </w:tcPr>
          <w:p w:rsidR="003B285C" w:rsidRPr="00227079" w:rsidRDefault="003B285C">
            <w:pPr>
              <w:suppressAutoHyphens/>
              <w:jc w:val="both"/>
              <w:rPr>
                <w:rFonts w:ascii="Times New Roman" w:hAnsi="Times New Roman" w:cs="Times New Roman"/>
                <w:sz w:val="24"/>
                <w:szCs w:val="24"/>
                <w:lang w:eastAsia="zh-CN"/>
              </w:rPr>
            </w:pPr>
            <w:r w:rsidRPr="00227079">
              <w:rPr>
                <w:rFonts w:ascii="Times New Roman" w:hAnsi="Times New Roman" w:cs="Times New Roman"/>
                <w:sz w:val="24"/>
                <w:szCs w:val="24"/>
              </w:rPr>
              <w:t>Регистрационная табличка</w:t>
            </w:r>
          </w:p>
        </w:tc>
        <w:tc>
          <w:tcPr>
            <w:tcW w:w="3201" w:type="dxa"/>
            <w:tcBorders>
              <w:top w:val="single" w:sz="4" w:space="0" w:color="000000"/>
              <w:left w:val="single" w:sz="4" w:space="0" w:color="000000"/>
              <w:bottom w:val="single" w:sz="4" w:space="0" w:color="000000"/>
              <w:right w:val="single" w:sz="4" w:space="0" w:color="000000"/>
            </w:tcBorders>
          </w:tcPr>
          <w:p w:rsidR="003B285C" w:rsidRPr="00227079" w:rsidRDefault="00BF5721" w:rsidP="00C87A4D">
            <w:pPr>
              <w:suppressAutoHyphens/>
              <w:jc w:val="center"/>
              <w:rPr>
                <w:rFonts w:ascii="Times New Roman" w:hAnsi="Times New Roman" w:cs="Times New Roman"/>
                <w:sz w:val="24"/>
                <w:szCs w:val="24"/>
                <w:lang w:eastAsia="zh-CN"/>
              </w:rPr>
            </w:pPr>
            <w:r>
              <w:rPr>
                <w:rFonts w:ascii="Times New Roman" w:hAnsi="Times New Roman" w:cs="Times New Roman"/>
                <w:sz w:val="24"/>
                <w:szCs w:val="24"/>
              </w:rPr>
              <w:t>27</w:t>
            </w:r>
          </w:p>
        </w:tc>
      </w:tr>
      <w:tr w:rsidR="003B285C" w:rsidRPr="00227079">
        <w:tc>
          <w:tcPr>
            <w:tcW w:w="1101"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b/>
                <w:bCs/>
                <w:sz w:val="24"/>
                <w:szCs w:val="24"/>
                <w:lang w:eastAsia="zh-CN"/>
              </w:rPr>
            </w:pPr>
            <w:r w:rsidRPr="00227079">
              <w:rPr>
                <w:rFonts w:ascii="Times New Roman" w:hAnsi="Times New Roman" w:cs="Times New Roman"/>
                <w:b/>
                <w:bCs/>
                <w:sz w:val="24"/>
                <w:szCs w:val="24"/>
              </w:rPr>
              <w:t>5.</w:t>
            </w:r>
          </w:p>
        </w:tc>
        <w:tc>
          <w:tcPr>
            <w:tcW w:w="5279" w:type="dxa"/>
            <w:tcBorders>
              <w:top w:val="single" w:sz="4" w:space="0" w:color="000000"/>
              <w:left w:val="single" w:sz="4" w:space="0" w:color="000000"/>
              <w:bottom w:val="single" w:sz="4" w:space="0" w:color="000000"/>
              <w:right w:val="nil"/>
            </w:tcBorders>
          </w:tcPr>
          <w:p w:rsidR="003B285C" w:rsidRPr="00227079" w:rsidRDefault="003B285C">
            <w:pPr>
              <w:suppressAutoHyphens/>
              <w:jc w:val="both"/>
              <w:rPr>
                <w:rFonts w:ascii="Times New Roman" w:hAnsi="Times New Roman" w:cs="Times New Roman"/>
                <w:b/>
                <w:bCs/>
                <w:sz w:val="24"/>
                <w:szCs w:val="24"/>
                <w:lang w:eastAsia="zh-CN"/>
              </w:rPr>
            </w:pPr>
            <w:r w:rsidRPr="00227079">
              <w:rPr>
                <w:rFonts w:ascii="Times New Roman" w:hAnsi="Times New Roman" w:cs="Times New Roman"/>
                <w:b/>
                <w:bCs/>
                <w:sz w:val="24"/>
                <w:szCs w:val="24"/>
              </w:rPr>
              <w:t>Облачение тела</w:t>
            </w:r>
          </w:p>
        </w:tc>
        <w:tc>
          <w:tcPr>
            <w:tcW w:w="3201" w:type="dxa"/>
            <w:tcBorders>
              <w:top w:val="single" w:sz="4" w:space="0" w:color="000000"/>
              <w:left w:val="single" w:sz="4" w:space="0" w:color="000000"/>
              <w:bottom w:val="single" w:sz="4" w:space="0" w:color="000000"/>
              <w:right w:val="single" w:sz="4" w:space="0" w:color="000000"/>
            </w:tcBorders>
          </w:tcPr>
          <w:p w:rsidR="003B285C" w:rsidRPr="00227079" w:rsidRDefault="003B285C" w:rsidP="00BF5721">
            <w:pPr>
              <w:suppressAutoHyphens/>
              <w:jc w:val="center"/>
              <w:rPr>
                <w:rFonts w:ascii="Times New Roman" w:hAnsi="Times New Roman" w:cs="Times New Roman"/>
                <w:sz w:val="24"/>
                <w:szCs w:val="24"/>
                <w:lang w:eastAsia="zh-CN"/>
              </w:rPr>
            </w:pPr>
            <w:r w:rsidRPr="00227079">
              <w:rPr>
                <w:rFonts w:ascii="Times New Roman" w:hAnsi="Times New Roman" w:cs="Times New Roman"/>
                <w:b/>
                <w:bCs/>
                <w:sz w:val="24"/>
                <w:szCs w:val="24"/>
                <w:lang w:val="en-US"/>
              </w:rPr>
              <w:t>2</w:t>
            </w:r>
            <w:r w:rsidR="00BF5721">
              <w:rPr>
                <w:rFonts w:ascii="Times New Roman" w:hAnsi="Times New Roman" w:cs="Times New Roman"/>
                <w:b/>
                <w:bCs/>
                <w:sz w:val="24"/>
                <w:szCs w:val="24"/>
              </w:rPr>
              <w:t>42</w:t>
            </w:r>
          </w:p>
        </w:tc>
      </w:tr>
      <w:tr w:rsidR="003B285C" w:rsidRPr="00227079">
        <w:tc>
          <w:tcPr>
            <w:tcW w:w="1101" w:type="dxa"/>
            <w:tcBorders>
              <w:top w:val="single" w:sz="4" w:space="0" w:color="000000"/>
              <w:left w:val="single" w:sz="4" w:space="0" w:color="000000"/>
              <w:bottom w:val="single" w:sz="4" w:space="0" w:color="000000"/>
              <w:right w:val="nil"/>
            </w:tcBorders>
          </w:tcPr>
          <w:p w:rsidR="003B285C" w:rsidRPr="00227079" w:rsidRDefault="003B285C">
            <w:pPr>
              <w:suppressAutoHyphens/>
              <w:jc w:val="center"/>
              <w:rPr>
                <w:rFonts w:ascii="Times New Roman" w:hAnsi="Times New Roman" w:cs="Times New Roman"/>
                <w:b/>
                <w:bCs/>
                <w:sz w:val="24"/>
                <w:szCs w:val="24"/>
                <w:lang w:eastAsia="zh-CN"/>
              </w:rPr>
            </w:pPr>
            <w:r w:rsidRPr="00227079">
              <w:rPr>
                <w:rFonts w:ascii="Times New Roman" w:hAnsi="Times New Roman" w:cs="Times New Roman"/>
                <w:b/>
                <w:bCs/>
                <w:sz w:val="24"/>
                <w:szCs w:val="24"/>
              </w:rPr>
              <w:t>6.</w:t>
            </w:r>
          </w:p>
        </w:tc>
        <w:tc>
          <w:tcPr>
            <w:tcW w:w="5279" w:type="dxa"/>
            <w:tcBorders>
              <w:top w:val="single" w:sz="4" w:space="0" w:color="000000"/>
              <w:left w:val="single" w:sz="4" w:space="0" w:color="000000"/>
              <w:bottom w:val="single" w:sz="4" w:space="0" w:color="000000"/>
              <w:right w:val="nil"/>
            </w:tcBorders>
          </w:tcPr>
          <w:p w:rsidR="003B285C" w:rsidRPr="00227079" w:rsidRDefault="003B285C">
            <w:pPr>
              <w:suppressAutoHyphens/>
              <w:jc w:val="both"/>
              <w:rPr>
                <w:rFonts w:ascii="Times New Roman" w:hAnsi="Times New Roman" w:cs="Times New Roman"/>
                <w:b/>
                <w:bCs/>
                <w:sz w:val="24"/>
                <w:szCs w:val="24"/>
                <w:lang w:eastAsia="zh-CN"/>
              </w:rPr>
            </w:pPr>
            <w:r w:rsidRPr="00227079">
              <w:rPr>
                <w:rFonts w:ascii="Times New Roman" w:hAnsi="Times New Roman" w:cs="Times New Roman"/>
                <w:b/>
                <w:bCs/>
                <w:sz w:val="24"/>
                <w:szCs w:val="24"/>
              </w:rPr>
              <w:t>ИТОГО:</w:t>
            </w:r>
          </w:p>
        </w:tc>
        <w:tc>
          <w:tcPr>
            <w:tcW w:w="3201" w:type="dxa"/>
            <w:tcBorders>
              <w:top w:val="single" w:sz="4" w:space="0" w:color="000000"/>
              <w:left w:val="single" w:sz="4" w:space="0" w:color="000000"/>
              <w:bottom w:val="single" w:sz="4" w:space="0" w:color="000000"/>
              <w:right w:val="single" w:sz="4" w:space="0" w:color="000000"/>
            </w:tcBorders>
          </w:tcPr>
          <w:p w:rsidR="003B285C" w:rsidRPr="00227079" w:rsidRDefault="003C0547" w:rsidP="00C87A4D">
            <w:pPr>
              <w:suppressAutoHyphens/>
              <w:jc w:val="center"/>
              <w:rPr>
                <w:rFonts w:ascii="Times New Roman" w:hAnsi="Times New Roman" w:cs="Times New Roman"/>
                <w:sz w:val="24"/>
                <w:szCs w:val="24"/>
                <w:lang w:eastAsia="zh-CN"/>
              </w:rPr>
            </w:pPr>
            <w:r>
              <w:rPr>
                <w:rFonts w:ascii="Times New Roman" w:hAnsi="Times New Roman" w:cs="Times New Roman"/>
                <w:b/>
                <w:bCs/>
                <w:sz w:val="24"/>
                <w:szCs w:val="24"/>
              </w:rPr>
              <w:t>6559</w:t>
            </w:r>
          </w:p>
        </w:tc>
      </w:tr>
    </w:tbl>
    <w:p w:rsidR="003B285C" w:rsidRPr="007420D4" w:rsidRDefault="003B285C" w:rsidP="000E2F07">
      <w:pPr>
        <w:jc w:val="both"/>
        <w:rPr>
          <w:rFonts w:ascii="Times New Roman" w:hAnsi="Times New Roman" w:cs="Times New Roman"/>
          <w:sz w:val="24"/>
          <w:szCs w:val="24"/>
          <w:lang w:eastAsia="zh-CN"/>
        </w:rPr>
      </w:pPr>
    </w:p>
    <w:p w:rsidR="003B285C" w:rsidRPr="007420D4" w:rsidRDefault="003B285C" w:rsidP="000E2F07">
      <w:pPr>
        <w:jc w:val="both"/>
        <w:rPr>
          <w:rFonts w:ascii="Times New Roman" w:hAnsi="Times New Roman" w:cs="Times New Roman"/>
          <w:sz w:val="24"/>
          <w:szCs w:val="24"/>
        </w:rPr>
      </w:pPr>
    </w:p>
    <w:p w:rsidR="003B285C" w:rsidRPr="007420D4" w:rsidRDefault="003B285C" w:rsidP="000E2F07">
      <w:pPr>
        <w:jc w:val="both"/>
        <w:rPr>
          <w:rFonts w:ascii="Times New Roman" w:hAnsi="Times New Roman" w:cs="Times New Roman"/>
          <w:sz w:val="24"/>
          <w:szCs w:val="24"/>
        </w:rPr>
      </w:pPr>
    </w:p>
    <w:p w:rsidR="003B285C" w:rsidRPr="007420D4" w:rsidRDefault="003B285C" w:rsidP="000E2F07">
      <w:pPr>
        <w:jc w:val="both"/>
        <w:rPr>
          <w:rFonts w:ascii="Times New Roman" w:hAnsi="Times New Roman" w:cs="Times New Roman"/>
          <w:sz w:val="24"/>
          <w:szCs w:val="24"/>
        </w:rPr>
      </w:pPr>
    </w:p>
    <w:p w:rsidR="003B285C" w:rsidRDefault="003B285C"/>
    <w:sectPr w:rsidR="003B285C" w:rsidSect="000C42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031BB"/>
    <w:multiLevelType w:val="hybridMultilevel"/>
    <w:tmpl w:val="2A1E1BF6"/>
    <w:lvl w:ilvl="0" w:tplc="0E121B8C">
      <w:start w:val="1"/>
      <w:numFmt w:val="decimal"/>
      <w:lvlText w:val="%1."/>
      <w:lvlJc w:val="left"/>
      <w:pPr>
        <w:ind w:left="645" w:hanging="360"/>
      </w:pPr>
      <w:rPr>
        <w:rFonts w:hint="default"/>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F07"/>
    <w:rsid w:val="00027507"/>
    <w:rsid w:val="00051353"/>
    <w:rsid w:val="00082C6D"/>
    <w:rsid w:val="000C4229"/>
    <w:rsid w:val="000D7D54"/>
    <w:rsid w:val="000E2F07"/>
    <w:rsid w:val="00115689"/>
    <w:rsid w:val="001359F7"/>
    <w:rsid w:val="0018354F"/>
    <w:rsid w:val="00206A0C"/>
    <w:rsid w:val="00227079"/>
    <w:rsid w:val="002A68C6"/>
    <w:rsid w:val="002B6978"/>
    <w:rsid w:val="002C4D09"/>
    <w:rsid w:val="00352954"/>
    <w:rsid w:val="00381082"/>
    <w:rsid w:val="003B285C"/>
    <w:rsid w:val="003C0547"/>
    <w:rsid w:val="00420C8C"/>
    <w:rsid w:val="00444849"/>
    <w:rsid w:val="00480457"/>
    <w:rsid w:val="00496FC3"/>
    <w:rsid w:val="004A718D"/>
    <w:rsid w:val="004E1406"/>
    <w:rsid w:val="004F0115"/>
    <w:rsid w:val="004F6219"/>
    <w:rsid w:val="00533DA7"/>
    <w:rsid w:val="00541B22"/>
    <w:rsid w:val="00630BE6"/>
    <w:rsid w:val="0064272F"/>
    <w:rsid w:val="00695646"/>
    <w:rsid w:val="007420D4"/>
    <w:rsid w:val="007437F0"/>
    <w:rsid w:val="0075112F"/>
    <w:rsid w:val="00774297"/>
    <w:rsid w:val="00775310"/>
    <w:rsid w:val="00795655"/>
    <w:rsid w:val="007E5771"/>
    <w:rsid w:val="007E7F2E"/>
    <w:rsid w:val="0085588F"/>
    <w:rsid w:val="008644EE"/>
    <w:rsid w:val="0089007C"/>
    <w:rsid w:val="008C3E0E"/>
    <w:rsid w:val="009B00CB"/>
    <w:rsid w:val="009B5423"/>
    <w:rsid w:val="00A96631"/>
    <w:rsid w:val="00AA4C99"/>
    <w:rsid w:val="00B7312F"/>
    <w:rsid w:val="00B75D77"/>
    <w:rsid w:val="00BA5028"/>
    <w:rsid w:val="00BF5721"/>
    <w:rsid w:val="00C31DA1"/>
    <w:rsid w:val="00C87A4D"/>
    <w:rsid w:val="00CB305C"/>
    <w:rsid w:val="00CE1EDD"/>
    <w:rsid w:val="00CF0AFA"/>
    <w:rsid w:val="00D726F0"/>
    <w:rsid w:val="00D86DD4"/>
    <w:rsid w:val="00DC19BE"/>
    <w:rsid w:val="00DC7BD3"/>
    <w:rsid w:val="00E0415F"/>
    <w:rsid w:val="00E31508"/>
    <w:rsid w:val="00EC56DE"/>
    <w:rsid w:val="00F806DA"/>
    <w:rsid w:val="00F82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229"/>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0E2F07"/>
    <w:pPr>
      <w:suppressAutoHyphens/>
      <w:spacing w:after="0" w:line="240" w:lineRule="auto"/>
      <w:jc w:val="center"/>
    </w:pPr>
    <w:rPr>
      <w:b/>
      <w:bCs/>
      <w:sz w:val="28"/>
      <w:szCs w:val="28"/>
      <w:lang w:eastAsia="ar-SA"/>
    </w:rPr>
  </w:style>
  <w:style w:type="character" w:customStyle="1" w:styleId="a4">
    <w:name w:val="Название Знак"/>
    <w:link w:val="a3"/>
    <w:uiPriority w:val="99"/>
    <w:locked/>
    <w:rsid w:val="000E2F07"/>
    <w:rPr>
      <w:rFonts w:ascii="Times New Roman" w:hAnsi="Times New Roman" w:cs="Times New Roman"/>
      <w:b/>
      <w:bCs/>
      <w:sz w:val="28"/>
      <w:szCs w:val="28"/>
      <w:lang w:eastAsia="ar-SA" w:bidi="ar-SA"/>
    </w:rPr>
  </w:style>
  <w:style w:type="paragraph" w:styleId="a5">
    <w:name w:val="List Paragraph"/>
    <w:basedOn w:val="a"/>
    <w:uiPriority w:val="99"/>
    <w:qFormat/>
    <w:rsid w:val="001359F7"/>
    <w:pPr>
      <w:ind w:left="720"/>
    </w:pPr>
  </w:style>
  <w:style w:type="character" w:styleId="a6">
    <w:name w:val="Hyperlink"/>
    <w:uiPriority w:val="99"/>
    <w:rsid w:val="001359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1112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74;&#1099;&#1089;&#1086;&#1082;&#1086;&#1077;-&#1090;&#1086;&#1084;&#1089;&#1082;.&#1088;&#109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521</TotalTime>
  <Pages>3</Pages>
  <Words>591</Words>
  <Characters>3373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pos</cp:lastModifiedBy>
  <cp:revision>38</cp:revision>
  <cp:lastPrinted>2022-01-28T08:10:00Z</cp:lastPrinted>
  <dcterms:created xsi:type="dcterms:W3CDTF">2018-01-30T02:44:00Z</dcterms:created>
  <dcterms:modified xsi:type="dcterms:W3CDTF">2022-01-28T08:16:00Z</dcterms:modified>
</cp:coreProperties>
</file>